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A2FDC1" w14:textId="76387C5B" w:rsidR="0056784A" w:rsidRPr="00515263" w:rsidRDefault="00806C96" w:rsidP="0056784A">
      <w:pPr>
        <w:spacing w:after="0" w:line="240" w:lineRule="auto"/>
        <w:jc w:val="right"/>
        <w:rPr>
          <w:rFonts w:ascii="Arial Narrow" w:hAnsi="Arial Narrow" w:cs="Courier New"/>
          <w:sz w:val="20"/>
          <w:szCs w:val="20"/>
        </w:rPr>
      </w:pPr>
      <w:bookmarkStart w:id="0" w:name="_GoBack"/>
      <w:bookmarkEnd w:id="0"/>
      <w:r w:rsidRPr="00515263">
        <w:rPr>
          <w:rFonts w:ascii="Arial Narrow" w:hAnsi="Arial Narrow" w:cs="Courier New"/>
          <w:sz w:val="20"/>
          <w:szCs w:val="20"/>
        </w:rPr>
        <w:t>(</w:t>
      </w:r>
      <w:r w:rsidR="00814B6F">
        <w:rPr>
          <w:rFonts w:ascii="Arial Narrow" w:hAnsi="Arial Narrow" w:cs="Courier New"/>
          <w:sz w:val="20"/>
          <w:szCs w:val="20"/>
        </w:rPr>
        <w:t>September</w:t>
      </w:r>
      <w:r w:rsidR="002723AD" w:rsidRPr="00515263">
        <w:rPr>
          <w:rFonts w:ascii="Arial Narrow" w:hAnsi="Arial Narrow" w:cs="Courier New"/>
          <w:sz w:val="20"/>
          <w:szCs w:val="20"/>
        </w:rPr>
        <w:t xml:space="preserve"> 2021</w:t>
      </w:r>
      <w:r w:rsidRPr="00515263">
        <w:rPr>
          <w:rFonts w:ascii="Arial Narrow" w:hAnsi="Arial Narrow" w:cs="Courier New"/>
          <w:sz w:val="20"/>
          <w:szCs w:val="20"/>
        </w:rPr>
        <w:t>)</w:t>
      </w:r>
      <w:r w:rsidR="009525FB" w:rsidRPr="00515263">
        <w:rPr>
          <w:rFonts w:ascii="Arial Narrow" w:hAnsi="Arial Narrow" w:cs="Courier New"/>
          <w:sz w:val="20"/>
          <w:szCs w:val="20"/>
        </w:rPr>
        <w:tab/>
      </w:r>
    </w:p>
    <w:p w14:paraId="18EDAD75" w14:textId="77777777" w:rsidR="0056784A" w:rsidRPr="00515263" w:rsidRDefault="0056784A" w:rsidP="0056784A">
      <w:pPr>
        <w:spacing w:after="0" w:line="240" w:lineRule="auto"/>
        <w:jc w:val="right"/>
        <w:rPr>
          <w:rFonts w:ascii="Arial Narrow" w:hAnsi="Arial Narrow" w:cs="Courier New"/>
          <w:sz w:val="20"/>
          <w:szCs w:val="20"/>
        </w:rPr>
      </w:pPr>
    </w:p>
    <w:p w14:paraId="71241AE5" w14:textId="7007AF7C" w:rsidR="0056784A" w:rsidRPr="00515263" w:rsidRDefault="0056784A" w:rsidP="0056784A">
      <w:pPr>
        <w:spacing w:after="0" w:line="240" w:lineRule="auto"/>
        <w:jc w:val="center"/>
        <w:rPr>
          <w:rFonts w:ascii="Arial Narrow" w:hAnsi="Arial Narrow" w:cs="Courier New"/>
          <w:sz w:val="20"/>
          <w:szCs w:val="20"/>
        </w:rPr>
      </w:pPr>
      <w:r w:rsidRPr="00515263">
        <w:rPr>
          <w:rFonts w:ascii="Arial Narrow" w:hAnsi="Arial Narrow" w:cs="Courier New"/>
          <w:sz w:val="20"/>
          <w:szCs w:val="20"/>
        </w:rPr>
        <w:t xml:space="preserve">PERFORMANCE </w:t>
      </w:r>
      <w:r w:rsidR="00DE6700">
        <w:rPr>
          <w:rFonts w:ascii="Arial Narrow" w:hAnsi="Arial Narrow" w:cs="Courier New"/>
          <w:sz w:val="20"/>
          <w:szCs w:val="20"/>
        </w:rPr>
        <w:t>CRITERIA</w:t>
      </w:r>
    </w:p>
    <w:p w14:paraId="1128C8A4" w14:textId="77777777" w:rsidR="0056784A" w:rsidRPr="00515263" w:rsidRDefault="0056784A" w:rsidP="0056784A">
      <w:pPr>
        <w:spacing w:after="0" w:line="240" w:lineRule="auto"/>
        <w:jc w:val="center"/>
        <w:rPr>
          <w:rFonts w:ascii="Arial Narrow" w:hAnsi="Arial Narrow" w:cs="Courier New"/>
          <w:sz w:val="20"/>
          <w:szCs w:val="20"/>
        </w:rPr>
      </w:pPr>
      <w:r w:rsidRPr="00515263">
        <w:rPr>
          <w:rFonts w:ascii="Arial Narrow" w:hAnsi="Arial Narrow" w:cs="Courier New"/>
          <w:sz w:val="20"/>
          <w:szCs w:val="20"/>
        </w:rPr>
        <w:t xml:space="preserve">FOR </w:t>
      </w:r>
    </w:p>
    <w:p w14:paraId="4FB65C64" w14:textId="77777777" w:rsidR="0056784A" w:rsidRPr="00515263" w:rsidRDefault="0056784A" w:rsidP="0056784A">
      <w:pPr>
        <w:spacing w:after="0" w:line="240" w:lineRule="auto"/>
        <w:rPr>
          <w:rFonts w:ascii="Arial Narrow" w:hAnsi="Arial Narrow" w:cs="Courier New"/>
          <w:sz w:val="20"/>
          <w:szCs w:val="20"/>
        </w:rPr>
      </w:pPr>
    </w:p>
    <w:p w14:paraId="22034CA9" w14:textId="03319322" w:rsidR="0056784A" w:rsidRPr="00515263" w:rsidRDefault="0056784A" w:rsidP="0056784A">
      <w:pPr>
        <w:spacing w:after="0" w:line="240" w:lineRule="auto"/>
        <w:jc w:val="center"/>
        <w:rPr>
          <w:rFonts w:ascii="Arial Narrow" w:hAnsi="Arial Narrow" w:cs="Courier New"/>
          <w:b/>
          <w:sz w:val="20"/>
          <w:szCs w:val="20"/>
        </w:rPr>
      </w:pPr>
      <w:r w:rsidRPr="00515263">
        <w:rPr>
          <w:rFonts w:ascii="Arial Narrow" w:hAnsi="Arial Narrow" w:cs="Courier New"/>
          <w:b/>
          <w:sz w:val="20"/>
          <w:szCs w:val="20"/>
        </w:rPr>
        <w:t xml:space="preserve">SECTION </w:t>
      </w:r>
      <w:r w:rsidR="00D0673F" w:rsidRPr="00515263">
        <w:rPr>
          <w:rFonts w:ascii="Arial Narrow" w:hAnsi="Arial Narrow" w:cs="Courier New"/>
          <w:b/>
          <w:sz w:val="20"/>
          <w:szCs w:val="20"/>
        </w:rPr>
        <w:t>12 56 00</w:t>
      </w:r>
    </w:p>
    <w:p w14:paraId="73A0AB2F" w14:textId="77777777" w:rsidR="0056784A" w:rsidRPr="00515263" w:rsidRDefault="0056784A" w:rsidP="0056784A">
      <w:pPr>
        <w:spacing w:after="0" w:line="240" w:lineRule="auto"/>
        <w:jc w:val="center"/>
        <w:rPr>
          <w:rFonts w:ascii="Arial Narrow" w:hAnsi="Arial Narrow" w:cs="Courier New"/>
          <w:b/>
          <w:sz w:val="20"/>
          <w:szCs w:val="20"/>
        </w:rPr>
      </w:pPr>
    </w:p>
    <w:p w14:paraId="75D42853" w14:textId="0F1A5888" w:rsidR="0056784A" w:rsidRPr="00515263" w:rsidRDefault="00D0673F" w:rsidP="0056784A">
      <w:pPr>
        <w:spacing w:after="0" w:line="240" w:lineRule="auto"/>
        <w:jc w:val="center"/>
        <w:rPr>
          <w:rFonts w:ascii="Arial Narrow" w:hAnsi="Arial Narrow" w:cs="Courier New"/>
          <w:b/>
          <w:sz w:val="20"/>
          <w:szCs w:val="20"/>
        </w:rPr>
      </w:pPr>
      <w:r w:rsidRPr="00515263">
        <w:rPr>
          <w:rFonts w:ascii="Arial Narrow" w:hAnsi="Arial Narrow" w:cs="Courier New"/>
          <w:b/>
          <w:sz w:val="20"/>
          <w:szCs w:val="20"/>
        </w:rPr>
        <w:t>INSTITUTIONAL FURNITURE</w:t>
      </w:r>
    </w:p>
    <w:p w14:paraId="2CC146BB" w14:textId="71E40EC5" w:rsidR="00A11253" w:rsidRPr="00515263" w:rsidRDefault="002723AD">
      <w:pPr>
        <w:spacing w:after="0" w:line="240" w:lineRule="auto"/>
        <w:jc w:val="center"/>
        <w:rPr>
          <w:rFonts w:ascii="Arial Narrow" w:hAnsi="Arial Narrow" w:cs="Courier New"/>
          <w:sz w:val="20"/>
          <w:szCs w:val="20"/>
        </w:rPr>
      </w:pPr>
      <w:r w:rsidRPr="00515263">
        <w:rPr>
          <w:rFonts w:ascii="Arial Narrow" w:hAnsi="Arial Narrow" w:cs="Courier New"/>
          <w:sz w:val="20"/>
          <w:szCs w:val="20"/>
        </w:rPr>
        <w:t>0</w:t>
      </w:r>
      <w:r w:rsidR="00814B6F">
        <w:rPr>
          <w:rFonts w:ascii="Arial Narrow" w:hAnsi="Arial Narrow" w:cs="Courier New"/>
          <w:sz w:val="20"/>
          <w:szCs w:val="20"/>
        </w:rPr>
        <w:t>9</w:t>
      </w:r>
      <w:r w:rsidRPr="00515263">
        <w:rPr>
          <w:rFonts w:ascii="Arial Narrow" w:hAnsi="Arial Narrow" w:cs="Courier New"/>
          <w:sz w:val="20"/>
          <w:szCs w:val="20"/>
        </w:rPr>
        <w:t>/</w:t>
      </w:r>
      <w:r w:rsidR="00D33E85" w:rsidRPr="00515263">
        <w:rPr>
          <w:rFonts w:ascii="Arial Narrow" w:hAnsi="Arial Narrow" w:cs="Courier New"/>
          <w:sz w:val="20"/>
          <w:szCs w:val="20"/>
        </w:rPr>
        <w:t>2</w:t>
      </w:r>
      <w:r w:rsidRPr="00515263">
        <w:rPr>
          <w:rFonts w:ascii="Arial Narrow" w:hAnsi="Arial Narrow" w:cs="Courier New"/>
          <w:sz w:val="20"/>
          <w:szCs w:val="20"/>
        </w:rPr>
        <w:t>1</w:t>
      </w:r>
    </w:p>
    <w:p w14:paraId="37754869" w14:textId="77777777" w:rsidR="00F53D00" w:rsidRPr="00515263" w:rsidRDefault="00F53D00" w:rsidP="00515263">
      <w:pPr>
        <w:spacing w:after="0" w:line="240" w:lineRule="auto"/>
        <w:jc w:val="center"/>
        <w:rPr>
          <w:rFonts w:ascii="Arial Narrow" w:hAnsi="Arial Narrow" w:cs="Courier New"/>
          <w:sz w:val="20"/>
          <w:szCs w:val="20"/>
        </w:rPr>
      </w:pPr>
    </w:p>
    <w:p w14:paraId="2967AB7A" w14:textId="77777777" w:rsidR="00F53D00" w:rsidRPr="00515263" w:rsidRDefault="00F53D00" w:rsidP="00F53D00">
      <w:pPr>
        <w:spacing w:after="0" w:line="240" w:lineRule="auto"/>
        <w:rPr>
          <w:rFonts w:ascii="Arial Narrow" w:hAnsi="Arial Narrow" w:cs="Times New Roman"/>
          <w:b/>
          <w:sz w:val="20"/>
          <w:szCs w:val="20"/>
        </w:rPr>
      </w:pPr>
      <w:r w:rsidRPr="00515263">
        <w:rPr>
          <w:rFonts w:ascii="Arial Narrow" w:hAnsi="Arial Narrow" w:cs="Times New Roman"/>
          <w:b/>
          <w:sz w:val="20"/>
          <w:szCs w:val="20"/>
        </w:rPr>
        <w:t>TABLE OF CONTENTS</w:t>
      </w:r>
    </w:p>
    <w:p w14:paraId="092A3E2A" w14:textId="77777777" w:rsidR="00F53D00" w:rsidRPr="00515263" w:rsidRDefault="00F53D00" w:rsidP="00F53D00">
      <w:pPr>
        <w:spacing w:after="0" w:line="240" w:lineRule="auto"/>
        <w:rPr>
          <w:rFonts w:ascii="Arial Narrow" w:hAnsi="Arial Narrow" w:cs="Times New Roman"/>
          <w:b/>
          <w:sz w:val="20"/>
          <w:szCs w:val="20"/>
        </w:rPr>
      </w:pPr>
    </w:p>
    <w:p w14:paraId="349F98BE" w14:textId="77777777" w:rsidR="00F53D00" w:rsidRPr="00515263" w:rsidRDefault="00F53D00" w:rsidP="00F53D00">
      <w:pPr>
        <w:spacing w:after="0" w:line="240" w:lineRule="auto"/>
        <w:rPr>
          <w:rFonts w:ascii="Arial Narrow" w:hAnsi="Arial Narrow" w:cs="Times New Roman"/>
          <w:b/>
          <w:sz w:val="20"/>
          <w:szCs w:val="20"/>
        </w:rPr>
      </w:pPr>
      <w:r w:rsidRPr="00515263">
        <w:rPr>
          <w:rFonts w:ascii="Arial Narrow" w:hAnsi="Arial Narrow" w:cs="Times New Roman"/>
          <w:b/>
          <w:sz w:val="20"/>
          <w:szCs w:val="20"/>
        </w:rPr>
        <w:t>GENERAL</w:t>
      </w:r>
    </w:p>
    <w:p w14:paraId="69B36F70" w14:textId="7F222CC1" w:rsidR="00F53D00" w:rsidRPr="00515263" w:rsidRDefault="003507F3" w:rsidP="00F53D00">
      <w:pPr>
        <w:spacing w:after="0" w:line="240" w:lineRule="auto"/>
        <w:rPr>
          <w:rFonts w:ascii="Arial Narrow" w:hAnsi="Arial Narrow" w:cs="Times New Roman"/>
          <w:b/>
          <w:sz w:val="20"/>
          <w:szCs w:val="20"/>
        </w:rPr>
      </w:pPr>
      <w:r w:rsidRPr="00515263">
        <w:rPr>
          <w:rFonts w:ascii="Arial Narrow" w:hAnsi="Arial Narrow" w:cs="Times New Roman"/>
          <w:b/>
          <w:sz w:val="20"/>
          <w:szCs w:val="20"/>
        </w:rPr>
        <w:t xml:space="preserve">1.1 </w:t>
      </w:r>
      <w:r w:rsidR="0003793D" w:rsidRPr="00515263">
        <w:rPr>
          <w:rFonts w:ascii="Arial Narrow" w:hAnsi="Arial Narrow" w:cs="Times New Roman"/>
          <w:b/>
          <w:sz w:val="20"/>
          <w:szCs w:val="20"/>
        </w:rPr>
        <w:t xml:space="preserve">REFERENCE </w:t>
      </w:r>
    </w:p>
    <w:p w14:paraId="23C7014B" w14:textId="77777777" w:rsidR="00F53D00" w:rsidRPr="00515263" w:rsidRDefault="00F53D00" w:rsidP="00F53D00">
      <w:pPr>
        <w:spacing w:after="0" w:line="240" w:lineRule="auto"/>
        <w:rPr>
          <w:rFonts w:ascii="Arial Narrow" w:hAnsi="Arial Narrow" w:cs="Times New Roman"/>
          <w:b/>
          <w:sz w:val="20"/>
          <w:szCs w:val="20"/>
        </w:rPr>
      </w:pPr>
    </w:p>
    <w:p w14:paraId="2489596A" w14:textId="1F82290D" w:rsidR="00F53D00" w:rsidRPr="00515263" w:rsidRDefault="003507F3" w:rsidP="00F53D00">
      <w:pPr>
        <w:spacing w:after="0" w:line="240" w:lineRule="auto"/>
        <w:rPr>
          <w:rFonts w:ascii="Arial Narrow" w:hAnsi="Arial Narrow" w:cs="Times New Roman"/>
          <w:b/>
          <w:sz w:val="20"/>
          <w:szCs w:val="20"/>
        </w:rPr>
      </w:pPr>
      <w:r w:rsidRPr="00515263">
        <w:rPr>
          <w:rFonts w:ascii="Arial Narrow" w:hAnsi="Arial Narrow" w:cs="Times New Roman"/>
          <w:b/>
          <w:sz w:val="20"/>
          <w:szCs w:val="20"/>
        </w:rPr>
        <w:t xml:space="preserve">2.1 </w:t>
      </w:r>
      <w:r w:rsidR="00F53D00" w:rsidRPr="00515263">
        <w:rPr>
          <w:rFonts w:ascii="Arial Narrow" w:hAnsi="Arial Narrow" w:cs="Times New Roman"/>
          <w:b/>
          <w:sz w:val="20"/>
          <w:szCs w:val="20"/>
        </w:rPr>
        <w:t>DESCRIPTION</w:t>
      </w:r>
      <w:r w:rsidR="00AB4EF6" w:rsidRPr="00515263">
        <w:rPr>
          <w:rFonts w:ascii="Arial Narrow" w:hAnsi="Arial Narrow" w:cs="Times New Roman"/>
          <w:b/>
          <w:sz w:val="20"/>
          <w:szCs w:val="20"/>
        </w:rPr>
        <w:t xml:space="preserve"> &amp; MATERIALS</w:t>
      </w:r>
    </w:p>
    <w:p w14:paraId="4437EFB4" w14:textId="77777777" w:rsidR="00F53D00" w:rsidRPr="00515263" w:rsidRDefault="00F53D00" w:rsidP="00F53D00">
      <w:pPr>
        <w:spacing w:after="0" w:line="240" w:lineRule="auto"/>
        <w:rPr>
          <w:rFonts w:ascii="Arial Narrow" w:hAnsi="Arial Narrow" w:cs="Times New Roman"/>
          <w:b/>
          <w:sz w:val="20"/>
          <w:szCs w:val="20"/>
        </w:rPr>
      </w:pPr>
    </w:p>
    <w:p w14:paraId="30F3AF13" w14:textId="4DB8AAA8" w:rsidR="00F53D00" w:rsidRPr="00515263" w:rsidRDefault="00F53D00" w:rsidP="00F53D00">
      <w:pPr>
        <w:spacing w:after="0" w:line="240" w:lineRule="auto"/>
        <w:rPr>
          <w:rFonts w:ascii="Arial Narrow" w:hAnsi="Arial Narrow" w:cs="Times New Roman"/>
          <w:b/>
          <w:sz w:val="20"/>
          <w:szCs w:val="20"/>
        </w:rPr>
      </w:pPr>
      <w:r w:rsidRPr="00515263">
        <w:rPr>
          <w:rFonts w:ascii="Arial Narrow" w:hAnsi="Arial Narrow" w:cs="Times New Roman"/>
          <w:b/>
          <w:sz w:val="20"/>
          <w:szCs w:val="20"/>
        </w:rPr>
        <w:t>3.1</w:t>
      </w:r>
      <w:r w:rsidR="003507F3" w:rsidRPr="00515263">
        <w:rPr>
          <w:rFonts w:ascii="Arial Narrow" w:hAnsi="Arial Narrow" w:cs="Times New Roman"/>
          <w:b/>
          <w:sz w:val="20"/>
          <w:szCs w:val="20"/>
        </w:rPr>
        <w:t xml:space="preserve"> </w:t>
      </w:r>
      <w:r w:rsidRPr="00515263">
        <w:rPr>
          <w:rFonts w:ascii="Arial Narrow" w:hAnsi="Arial Narrow" w:cs="Times New Roman"/>
          <w:b/>
          <w:sz w:val="20"/>
          <w:szCs w:val="20"/>
        </w:rPr>
        <w:t xml:space="preserve">SUBMITTALS </w:t>
      </w:r>
    </w:p>
    <w:p w14:paraId="1E51BE7A" w14:textId="77777777" w:rsidR="00D33E85" w:rsidRPr="00515263" w:rsidRDefault="00D33E85" w:rsidP="00D33E85">
      <w:pPr>
        <w:spacing w:after="0" w:line="240" w:lineRule="auto"/>
        <w:rPr>
          <w:rFonts w:ascii="Arial Narrow" w:hAnsi="Arial Narrow" w:cs="Times New Roman"/>
          <w:b/>
          <w:sz w:val="20"/>
          <w:szCs w:val="20"/>
        </w:rPr>
      </w:pPr>
      <w:r w:rsidRPr="00515263">
        <w:rPr>
          <w:rFonts w:ascii="Arial Narrow" w:hAnsi="Arial Narrow" w:cs="Times New Roman"/>
          <w:b/>
          <w:sz w:val="20"/>
          <w:szCs w:val="20"/>
        </w:rPr>
        <w:t>3.2 QUALITY ASSURANCE</w:t>
      </w:r>
    </w:p>
    <w:p w14:paraId="41050026" w14:textId="77777777" w:rsidR="00D33E85" w:rsidRPr="00515263" w:rsidRDefault="00D33E85" w:rsidP="00D33E85">
      <w:pPr>
        <w:pStyle w:val="BodyText"/>
        <w:ind w:left="0"/>
        <w:rPr>
          <w:rFonts w:ascii="Arial Narrow" w:hAnsi="Arial Narrow" w:cs="Times New Roman"/>
          <w:b/>
        </w:rPr>
      </w:pPr>
      <w:r w:rsidRPr="00515263">
        <w:rPr>
          <w:rFonts w:ascii="Arial Narrow" w:hAnsi="Arial Narrow" w:cs="Times New Roman"/>
          <w:b/>
        </w:rPr>
        <w:t>3.3 STANDARDS DEVIATIONS</w:t>
      </w:r>
    </w:p>
    <w:p w14:paraId="77E383A0" w14:textId="77777777" w:rsidR="00D33E85" w:rsidRPr="00515263" w:rsidRDefault="00D33E85" w:rsidP="00D33E85">
      <w:pPr>
        <w:pStyle w:val="BodyText"/>
        <w:ind w:left="0"/>
        <w:rPr>
          <w:rFonts w:ascii="Arial Narrow" w:hAnsi="Arial Narrow" w:cs="Times New Roman"/>
          <w:b/>
        </w:rPr>
      </w:pPr>
      <w:r w:rsidRPr="00515263">
        <w:rPr>
          <w:rFonts w:ascii="Arial Narrow" w:hAnsi="Arial Narrow" w:cs="Times New Roman"/>
          <w:b/>
        </w:rPr>
        <w:t>3.4 DELIVERY, STORAGE AND PROTECTION</w:t>
      </w:r>
    </w:p>
    <w:p w14:paraId="6E3D7873" w14:textId="77777777" w:rsidR="00D33E85" w:rsidRPr="00515263" w:rsidRDefault="00D33E85" w:rsidP="00D33E85">
      <w:pPr>
        <w:pStyle w:val="BodyText"/>
        <w:ind w:left="0"/>
        <w:rPr>
          <w:rFonts w:ascii="Arial Narrow" w:hAnsi="Arial Narrow" w:cs="Times New Roman"/>
          <w:b/>
        </w:rPr>
      </w:pPr>
      <w:r w:rsidRPr="00515263">
        <w:rPr>
          <w:rFonts w:ascii="Arial Narrow" w:hAnsi="Arial Narrow" w:cs="Times New Roman"/>
          <w:b/>
        </w:rPr>
        <w:t>3.5 PERFORMANCE VERIFICATION AND ACCEPTANCE TESTING</w:t>
      </w:r>
    </w:p>
    <w:p w14:paraId="4742C033" w14:textId="77777777" w:rsidR="00D33E85" w:rsidRPr="00515263" w:rsidRDefault="00D33E85" w:rsidP="00D33E85">
      <w:pPr>
        <w:pStyle w:val="BodyText"/>
        <w:ind w:left="0"/>
        <w:rPr>
          <w:rFonts w:ascii="Arial Narrow" w:hAnsi="Arial Narrow" w:cs="Times New Roman"/>
          <w:b/>
        </w:rPr>
      </w:pPr>
      <w:r w:rsidRPr="00515263">
        <w:rPr>
          <w:rFonts w:ascii="Arial Narrow" w:hAnsi="Arial Narrow" w:cs="Times New Roman"/>
          <w:b/>
        </w:rPr>
        <w:t>3.6 WARRANTY</w:t>
      </w:r>
    </w:p>
    <w:p w14:paraId="66D43812" w14:textId="77777777" w:rsidR="00D33E85" w:rsidRPr="00515263" w:rsidRDefault="00D33E85" w:rsidP="00D33E85">
      <w:pPr>
        <w:pStyle w:val="BodyText"/>
        <w:ind w:left="0"/>
        <w:rPr>
          <w:rFonts w:ascii="Arial Narrow" w:hAnsi="Arial Narrow" w:cs="Times New Roman"/>
          <w:b/>
        </w:rPr>
      </w:pPr>
      <w:r w:rsidRPr="00515263">
        <w:rPr>
          <w:rFonts w:ascii="Arial Narrow" w:hAnsi="Arial Narrow" w:cs="Times New Roman"/>
          <w:b/>
        </w:rPr>
        <w:t>3.7 OPERATIONS AND MAINTENANCE (O &amp; M)</w:t>
      </w:r>
    </w:p>
    <w:p w14:paraId="04C88F54" w14:textId="77777777" w:rsidR="00E62491" w:rsidRPr="00515263" w:rsidRDefault="00E62491" w:rsidP="00594742">
      <w:pPr>
        <w:spacing w:after="0" w:line="240" w:lineRule="auto"/>
        <w:rPr>
          <w:rFonts w:ascii="Arial Narrow" w:hAnsi="Arial Narrow" w:cs="Times New Roman"/>
          <w:b/>
          <w:sz w:val="20"/>
          <w:szCs w:val="20"/>
        </w:rPr>
      </w:pPr>
    </w:p>
    <w:p w14:paraId="41839EF4" w14:textId="77777777" w:rsidR="00594742" w:rsidRPr="00515263" w:rsidRDefault="00594742" w:rsidP="00594742">
      <w:pPr>
        <w:spacing w:after="0" w:line="240" w:lineRule="auto"/>
        <w:rPr>
          <w:rFonts w:ascii="Arial Narrow" w:hAnsi="Arial Narrow" w:cs="Times New Roman"/>
          <w:b/>
          <w:sz w:val="20"/>
          <w:szCs w:val="20"/>
        </w:rPr>
      </w:pPr>
      <w:r w:rsidRPr="00515263">
        <w:rPr>
          <w:rFonts w:ascii="Arial Narrow" w:hAnsi="Arial Narrow" w:cs="Times New Roman"/>
          <w:b/>
          <w:sz w:val="20"/>
          <w:szCs w:val="20"/>
        </w:rPr>
        <w:t>GENERAL</w:t>
      </w:r>
    </w:p>
    <w:p w14:paraId="7175C3BD" w14:textId="05EDA43F" w:rsidR="00594742" w:rsidRPr="00515263" w:rsidRDefault="00594742" w:rsidP="00594742">
      <w:pPr>
        <w:tabs>
          <w:tab w:val="left" w:pos="2839"/>
          <w:tab w:val="left" w:pos="5119"/>
          <w:tab w:val="left" w:pos="5719"/>
        </w:tabs>
        <w:spacing w:line="232" w:lineRule="auto"/>
        <w:ind w:right="478"/>
        <w:rPr>
          <w:rFonts w:ascii="Arial Narrow" w:hAnsi="Arial Narrow" w:cs="Times New Roman"/>
          <w:sz w:val="20"/>
          <w:szCs w:val="20"/>
        </w:rPr>
      </w:pPr>
      <w:r w:rsidRPr="00515263">
        <w:rPr>
          <w:rFonts w:ascii="Arial Narrow" w:hAnsi="Arial Narrow" w:cs="Times New Roman"/>
          <w:sz w:val="20"/>
          <w:szCs w:val="20"/>
        </w:rPr>
        <w:t xml:space="preserve">This Performance </w:t>
      </w:r>
      <w:r w:rsidR="00DE6700">
        <w:rPr>
          <w:rFonts w:ascii="Arial Narrow" w:hAnsi="Arial Narrow" w:cs="Times New Roman"/>
          <w:sz w:val="20"/>
          <w:szCs w:val="20"/>
        </w:rPr>
        <w:t>Criteria</w:t>
      </w:r>
      <w:r w:rsidRPr="00515263">
        <w:rPr>
          <w:rFonts w:ascii="Arial Narrow" w:hAnsi="Arial Narrow" w:cs="Times New Roman"/>
          <w:sz w:val="20"/>
          <w:szCs w:val="20"/>
        </w:rPr>
        <w:t xml:space="preserve"> (P</w:t>
      </w:r>
      <w:r w:rsidR="00DE6700">
        <w:rPr>
          <w:rFonts w:ascii="Arial Narrow" w:hAnsi="Arial Narrow" w:cs="Times New Roman"/>
          <w:sz w:val="20"/>
          <w:szCs w:val="20"/>
        </w:rPr>
        <w:t>C</w:t>
      </w:r>
      <w:r w:rsidRPr="00515263">
        <w:rPr>
          <w:rFonts w:ascii="Arial Narrow" w:hAnsi="Arial Narrow" w:cs="Times New Roman"/>
          <w:sz w:val="20"/>
          <w:szCs w:val="20"/>
        </w:rPr>
        <w:t>)</w:t>
      </w:r>
      <w:r w:rsidRPr="00515263">
        <w:rPr>
          <w:rFonts w:ascii="Arial Narrow" w:hAnsi="Arial Narrow" w:cs="Times New Roman"/>
          <w:b/>
          <w:sz w:val="20"/>
          <w:szCs w:val="20"/>
        </w:rPr>
        <w:t xml:space="preserve"> </w:t>
      </w:r>
      <w:r w:rsidRPr="00515263">
        <w:rPr>
          <w:rFonts w:ascii="Arial Narrow" w:hAnsi="Arial Narrow" w:cs="Times New Roman"/>
          <w:sz w:val="20"/>
          <w:szCs w:val="20"/>
        </w:rPr>
        <w:t xml:space="preserve">specifies the </w:t>
      </w:r>
      <w:r w:rsidR="00885385" w:rsidRPr="00515263">
        <w:rPr>
          <w:rFonts w:ascii="Arial Narrow" w:hAnsi="Arial Narrow" w:cs="Times New Roman"/>
          <w:sz w:val="20"/>
          <w:szCs w:val="20"/>
        </w:rPr>
        <w:t xml:space="preserve">requirements for </w:t>
      </w:r>
      <w:r w:rsidR="00D0673F" w:rsidRPr="00515263">
        <w:rPr>
          <w:rFonts w:ascii="Arial Narrow" w:hAnsi="Arial Narrow" w:cs="Times New Roman"/>
          <w:sz w:val="20"/>
          <w:szCs w:val="20"/>
        </w:rPr>
        <w:t>institutional furniture</w:t>
      </w:r>
      <w:r w:rsidR="00885385" w:rsidRPr="00515263">
        <w:rPr>
          <w:rFonts w:ascii="Arial Narrow" w:hAnsi="Arial Narrow" w:cs="Times New Roman"/>
          <w:sz w:val="20"/>
          <w:szCs w:val="20"/>
        </w:rPr>
        <w:t>.</w:t>
      </w:r>
    </w:p>
    <w:p w14:paraId="1675FB64" w14:textId="5B67CDDE" w:rsidR="00594742" w:rsidRPr="00515263" w:rsidRDefault="00E00C78" w:rsidP="00594742">
      <w:pPr>
        <w:tabs>
          <w:tab w:val="left" w:pos="2839"/>
          <w:tab w:val="left" w:pos="5119"/>
          <w:tab w:val="left" w:pos="5719"/>
        </w:tabs>
        <w:spacing w:line="232" w:lineRule="auto"/>
        <w:ind w:right="478"/>
        <w:rPr>
          <w:rFonts w:ascii="Arial Narrow" w:hAnsi="Arial Narrow" w:cs="Times New Roman"/>
          <w:b/>
          <w:sz w:val="20"/>
          <w:szCs w:val="20"/>
        </w:rPr>
      </w:pPr>
      <w:r w:rsidRPr="00515263">
        <w:rPr>
          <w:rFonts w:ascii="Arial Narrow" w:hAnsi="Arial Narrow" w:cs="Times New Roman"/>
          <w:b/>
          <w:sz w:val="20"/>
          <w:szCs w:val="20"/>
        </w:rPr>
        <w:t xml:space="preserve">1.1 </w:t>
      </w:r>
      <w:r w:rsidR="00DB5850" w:rsidRPr="00515263">
        <w:rPr>
          <w:rFonts w:ascii="Arial Narrow" w:hAnsi="Arial Narrow" w:cs="Times New Roman"/>
          <w:b/>
          <w:sz w:val="20"/>
          <w:szCs w:val="20"/>
        </w:rPr>
        <w:t>REFERENCE</w:t>
      </w:r>
    </w:p>
    <w:p w14:paraId="4739DCC8" w14:textId="0D286D92" w:rsidR="00594742" w:rsidRPr="00515263" w:rsidRDefault="00617A04" w:rsidP="00594742">
      <w:pPr>
        <w:tabs>
          <w:tab w:val="left" w:pos="2839"/>
          <w:tab w:val="left" w:pos="5119"/>
          <w:tab w:val="left" w:pos="5719"/>
        </w:tabs>
        <w:spacing w:after="0" w:line="232" w:lineRule="auto"/>
        <w:ind w:right="478"/>
        <w:rPr>
          <w:rFonts w:ascii="Arial Narrow" w:hAnsi="Arial Narrow" w:cs="Times New Roman"/>
          <w:b/>
          <w:sz w:val="20"/>
          <w:szCs w:val="20"/>
        </w:rPr>
      </w:pPr>
      <w:r w:rsidRPr="00515263">
        <w:rPr>
          <w:rFonts w:ascii="Arial Narrow" w:hAnsi="Arial Narrow" w:cs="Times New Roman"/>
          <w:b/>
          <w:sz w:val="20"/>
          <w:szCs w:val="20"/>
        </w:rPr>
        <w:t xml:space="preserve">1.1.1 </w:t>
      </w:r>
      <w:r w:rsidR="00A84559" w:rsidRPr="00515263">
        <w:rPr>
          <w:rFonts w:ascii="Arial Narrow" w:hAnsi="Arial Narrow" w:cs="Times New Roman"/>
          <w:b/>
          <w:sz w:val="20"/>
          <w:szCs w:val="20"/>
        </w:rPr>
        <w:t xml:space="preserve">Unified </w:t>
      </w:r>
      <w:r w:rsidR="00594742" w:rsidRPr="00515263">
        <w:rPr>
          <w:rFonts w:ascii="Arial Narrow" w:hAnsi="Arial Narrow" w:cs="Times New Roman"/>
          <w:b/>
          <w:sz w:val="20"/>
          <w:szCs w:val="20"/>
        </w:rPr>
        <w:t>Facilities Criteria (UFC)</w:t>
      </w:r>
    </w:p>
    <w:p w14:paraId="11D7C581" w14:textId="6300329C" w:rsidR="00594742" w:rsidRPr="00515263" w:rsidRDefault="00594742" w:rsidP="004D3A8E">
      <w:pPr>
        <w:spacing w:after="0" w:line="240" w:lineRule="auto"/>
        <w:ind w:left="360"/>
        <w:rPr>
          <w:rFonts w:ascii="Arial Narrow" w:hAnsi="Arial Narrow" w:cs="Times New Roman"/>
          <w:sz w:val="20"/>
          <w:szCs w:val="20"/>
        </w:rPr>
      </w:pPr>
      <w:r w:rsidRPr="00515263">
        <w:rPr>
          <w:rFonts w:ascii="Arial Narrow" w:hAnsi="Arial Narrow" w:cs="Times New Roman"/>
          <w:sz w:val="20"/>
          <w:szCs w:val="20"/>
        </w:rPr>
        <w:t xml:space="preserve">Contractor </w:t>
      </w:r>
      <w:r w:rsidR="00A84559" w:rsidRPr="00515263">
        <w:rPr>
          <w:rFonts w:ascii="Arial Narrow" w:hAnsi="Arial Narrow" w:cs="Times New Roman"/>
          <w:sz w:val="20"/>
          <w:szCs w:val="20"/>
        </w:rPr>
        <w:t xml:space="preserve">must </w:t>
      </w:r>
      <w:r w:rsidRPr="00515263">
        <w:rPr>
          <w:rFonts w:ascii="Arial Narrow" w:hAnsi="Arial Narrow" w:cs="Times New Roman"/>
          <w:sz w:val="20"/>
          <w:szCs w:val="20"/>
        </w:rPr>
        <w:t>comply with the following:</w:t>
      </w:r>
    </w:p>
    <w:p w14:paraId="341901FF" w14:textId="77777777" w:rsidR="00D12AAF" w:rsidRPr="00515263" w:rsidRDefault="00D12AAF" w:rsidP="00D12AAF">
      <w:pPr>
        <w:spacing w:after="0" w:line="240" w:lineRule="auto"/>
        <w:ind w:left="900" w:hanging="180"/>
        <w:rPr>
          <w:rFonts w:ascii="Arial Narrow" w:hAnsi="Arial Narrow" w:cs="Times New Roman"/>
          <w:sz w:val="20"/>
          <w:szCs w:val="20"/>
        </w:rPr>
      </w:pPr>
      <w:r w:rsidRPr="00515263">
        <w:rPr>
          <w:rFonts w:ascii="Arial Narrow" w:hAnsi="Arial Narrow" w:cs="Times New Roman"/>
          <w:b/>
          <w:sz w:val="20"/>
          <w:szCs w:val="20"/>
        </w:rPr>
        <w:t>A.</w:t>
      </w:r>
      <w:r w:rsidRPr="00515263">
        <w:rPr>
          <w:rFonts w:ascii="Arial Narrow" w:hAnsi="Arial Narrow" w:cs="Times New Roman"/>
          <w:sz w:val="20"/>
          <w:szCs w:val="20"/>
        </w:rPr>
        <w:t xml:space="preserve"> UFC 1-200-01 General Building Requirements</w:t>
      </w:r>
    </w:p>
    <w:p w14:paraId="3E6E6443" w14:textId="77777777" w:rsidR="00D12AAF" w:rsidRPr="00515263" w:rsidRDefault="00D12AAF" w:rsidP="00D12AAF">
      <w:pPr>
        <w:spacing w:after="0" w:line="240" w:lineRule="auto"/>
        <w:ind w:left="900" w:hanging="180"/>
        <w:rPr>
          <w:rFonts w:ascii="Arial Narrow" w:hAnsi="Arial Narrow" w:cs="Times New Roman"/>
          <w:sz w:val="20"/>
          <w:szCs w:val="20"/>
        </w:rPr>
      </w:pPr>
      <w:r w:rsidRPr="00515263">
        <w:rPr>
          <w:rFonts w:ascii="Arial Narrow" w:hAnsi="Arial Narrow" w:cs="Times New Roman"/>
          <w:b/>
          <w:sz w:val="20"/>
          <w:szCs w:val="20"/>
        </w:rPr>
        <w:t>B.</w:t>
      </w:r>
      <w:r w:rsidRPr="00515263">
        <w:rPr>
          <w:rFonts w:ascii="Arial Narrow" w:hAnsi="Arial Narrow" w:cs="Times New Roman"/>
          <w:sz w:val="20"/>
          <w:szCs w:val="20"/>
        </w:rPr>
        <w:t xml:space="preserve"> UFC 1-200-02 High Performance and Sustainable Building Requirements</w:t>
      </w:r>
    </w:p>
    <w:p w14:paraId="2C0922E7" w14:textId="77777777" w:rsidR="00D12AAF" w:rsidRPr="00515263" w:rsidRDefault="00D12AAF" w:rsidP="00D12AAF">
      <w:pPr>
        <w:spacing w:after="0" w:line="240" w:lineRule="auto"/>
        <w:ind w:left="900" w:hanging="180"/>
        <w:rPr>
          <w:rFonts w:ascii="Arial Narrow" w:hAnsi="Arial Narrow" w:cs="Times New Roman"/>
          <w:sz w:val="20"/>
          <w:szCs w:val="20"/>
        </w:rPr>
      </w:pPr>
      <w:r w:rsidRPr="00515263">
        <w:rPr>
          <w:rFonts w:ascii="Arial Narrow" w:hAnsi="Arial Narrow" w:cs="Times New Roman"/>
          <w:b/>
          <w:sz w:val="20"/>
          <w:szCs w:val="20"/>
        </w:rPr>
        <w:t>C.</w:t>
      </w:r>
      <w:r w:rsidRPr="00515263">
        <w:rPr>
          <w:rFonts w:ascii="Arial Narrow" w:hAnsi="Arial Narrow" w:cs="Times New Roman"/>
          <w:sz w:val="20"/>
          <w:szCs w:val="20"/>
        </w:rPr>
        <w:t xml:space="preserve"> UFC 4-510-01 Military Medical Facilities</w:t>
      </w:r>
    </w:p>
    <w:p w14:paraId="758CB31C" w14:textId="77777777" w:rsidR="00D12AAF" w:rsidRPr="00515263" w:rsidRDefault="00D12AAF" w:rsidP="00D12AAF">
      <w:pPr>
        <w:spacing w:after="0" w:line="240" w:lineRule="auto"/>
        <w:ind w:left="900" w:hanging="180"/>
        <w:rPr>
          <w:rFonts w:ascii="Arial Narrow" w:hAnsi="Arial Narrow" w:cs="Times New Roman"/>
          <w:sz w:val="20"/>
          <w:szCs w:val="20"/>
        </w:rPr>
      </w:pPr>
      <w:r w:rsidRPr="00515263">
        <w:rPr>
          <w:rFonts w:ascii="Arial Narrow" w:hAnsi="Arial Narrow" w:cs="Times New Roman"/>
          <w:b/>
          <w:sz w:val="20"/>
          <w:szCs w:val="20"/>
        </w:rPr>
        <w:t>D.</w:t>
      </w:r>
      <w:r w:rsidRPr="00515263">
        <w:rPr>
          <w:rFonts w:ascii="Arial Narrow" w:hAnsi="Arial Narrow" w:cs="Times New Roman"/>
          <w:sz w:val="20"/>
          <w:szCs w:val="20"/>
        </w:rPr>
        <w:t xml:space="preserve"> UFC 3-120-10 Interior Design</w:t>
      </w:r>
    </w:p>
    <w:p w14:paraId="7C448D3F" w14:textId="77777777" w:rsidR="00965A9A" w:rsidRPr="00515263" w:rsidRDefault="00965A9A" w:rsidP="00594742">
      <w:pPr>
        <w:spacing w:after="0" w:line="240" w:lineRule="auto"/>
        <w:rPr>
          <w:rFonts w:ascii="Arial Narrow" w:hAnsi="Arial Narrow" w:cs="Times New Roman"/>
          <w:b/>
          <w:sz w:val="20"/>
          <w:szCs w:val="20"/>
        </w:rPr>
      </w:pPr>
    </w:p>
    <w:p w14:paraId="7FF88704" w14:textId="1AD8794D" w:rsidR="00594742" w:rsidRPr="00515263" w:rsidRDefault="00617A04" w:rsidP="00594742">
      <w:pPr>
        <w:spacing w:after="0" w:line="240" w:lineRule="auto"/>
        <w:rPr>
          <w:rFonts w:ascii="Arial Narrow" w:hAnsi="Arial Narrow" w:cs="Times New Roman"/>
          <w:b/>
          <w:sz w:val="20"/>
          <w:szCs w:val="20"/>
        </w:rPr>
      </w:pPr>
      <w:r w:rsidRPr="00515263">
        <w:rPr>
          <w:rFonts w:ascii="Arial Narrow" w:hAnsi="Arial Narrow" w:cs="Times New Roman"/>
          <w:b/>
          <w:sz w:val="20"/>
          <w:szCs w:val="20"/>
        </w:rPr>
        <w:t xml:space="preserve">1.1.2 </w:t>
      </w:r>
      <w:r w:rsidR="002A3799" w:rsidRPr="00515263">
        <w:rPr>
          <w:rFonts w:ascii="Arial Narrow" w:hAnsi="Arial Narrow" w:cs="Times New Roman"/>
          <w:b/>
          <w:sz w:val="20"/>
          <w:szCs w:val="20"/>
        </w:rPr>
        <w:t>Military Standard</w:t>
      </w:r>
    </w:p>
    <w:p w14:paraId="7C609AD6" w14:textId="7E87C25A" w:rsidR="00EB23B6" w:rsidRPr="00515263" w:rsidRDefault="00810184" w:rsidP="00810184">
      <w:pPr>
        <w:spacing w:after="0" w:line="240" w:lineRule="auto"/>
        <w:ind w:left="900" w:hanging="180"/>
        <w:rPr>
          <w:rFonts w:ascii="Arial Narrow" w:hAnsi="Arial Narrow" w:cs="Times New Roman"/>
          <w:sz w:val="20"/>
          <w:szCs w:val="20"/>
        </w:rPr>
      </w:pPr>
      <w:r w:rsidRPr="00515263">
        <w:rPr>
          <w:rFonts w:ascii="Arial Narrow" w:hAnsi="Arial Narrow" w:cs="Times New Roman"/>
          <w:b/>
          <w:sz w:val="20"/>
          <w:szCs w:val="20"/>
        </w:rPr>
        <w:t>A.</w:t>
      </w:r>
      <w:r w:rsidRPr="00515263">
        <w:rPr>
          <w:rFonts w:ascii="Arial Narrow" w:hAnsi="Arial Narrow" w:cs="Times New Roman"/>
          <w:sz w:val="20"/>
          <w:szCs w:val="20"/>
        </w:rPr>
        <w:t xml:space="preserve"> </w:t>
      </w:r>
      <w:r w:rsidR="002A3799" w:rsidRPr="00515263">
        <w:rPr>
          <w:rFonts w:ascii="Arial Narrow" w:hAnsi="Arial Narrow" w:cs="Times New Roman"/>
          <w:sz w:val="20"/>
          <w:szCs w:val="20"/>
        </w:rPr>
        <w:t>MIL-STD 169</w:t>
      </w:r>
      <w:r w:rsidR="00011E6B" w:rsidRPr="00515263">
        <w:rPr>
          <w:rFonts w:ascii="Arial Narrow" w:hAnsi="Arial Narrow" w:cs="Times New Roman"/>
          <w:sz w:val="20"/>
          <w:szCs w:val="20"/>
        </w:rPr>
        <w:t xml:space="preserve">1 </w:t>
      </w:r>
      <w:r w:rsidR="00D33E85" w:rsidRPr="00515263">
        <w:rPr>
          <w:rFonts w:ascii="Arial Narrow" w:hAnsi="Arial Narrow" w:cs="Times New Roman"/>
          <w:sz w:val="20"/>
          <w:szCs w:val="20"/>
        </w:rPr>
        <w:t>Construction and Material Schedule for Medical, Dental, Veterinary and Medical Research Laboratories</w:t>
      </w:r>
      <w:r w:rsidR="00D33E85" w:rsidRPr="00515263" w:rsidDel="00D33E85">
        <w:rPr>
          <w:rFonts w:ascii="Arial Narrow" w:hAnsi="Arial Narrow" w:cs="Times New Roman"/>
          <w:sz w:val="20"/>
          <w:szCs w:val="20"/>
        </w:rPr>
        <w:t xml:space="preserve"> </w:t>
      </w:r>
    </w:p>
    <w:p w14:paraId="0AAC72FD" w14:textId="77777777" w:rsidR="003579FF" w:rsidRPr="00515263" w:rsidRDefault="003579FF" w:rsidP="00810184">
      <w:pPr>
        <w:spacing w:after="0" w:line="240" w:lineRule="auto"/>
        <w:ind w:left="900" w:hanging="180"/>
        <w:rPr>
          <w:rFonts w:ascii="Arial Narrow" w:hAnsi="Arial Narrow" w:cs="Times New Roman"/>
          <w:sz w:val="20"/>
          <w:szCs w:val="20"/>
        </w:rPr>
      </w:pPr>
    </w:p>
    <w:p w14:paraId="79E99DC8" w14:textId="77777777" w:rsidR="009D0950" w:rsidRPr="00515263" w:rsidRDefault="009D0950" w:rsidP="009D0950">
      <w:pPr>
        <w:spacing w:after="0" w:line="240" w:lineRule="auto"/>
        <w:rPr>
          <w:rFonts w:ascii="Arial Narrow" w:hAnsi="Arial Narrow" w:cs="Times New Roman"/>
          <w:b/>
          <w:sz w:val="20"/>
          <w:szCs w:val="20"/>
        </w:rPr>
      </w:pPr>
      <w:r w:rsidRPr="00515263">
        <w:rPr>
          <w:rFonts w:ascii="Arial Narrow" w:hAnsi="Arial Narrow" w:cs="Times New Roman"/>
          <w:b/>
          <w:sz w:val="20"/>
          <w:szCs w:val="20"/>
        </w:rPr>
        <w:t>1.1.3 National Fire Protection Association (NFPA)</w:t>
      </w:r>
    </w:p>
    <w:p w14:paraId="42933DAD" w14:textId="79008A61" w:rsidR="00D12AAF" w:rsidRPr="00515263" w:rsidRDefault="00810184" w:rsidP="00810184">
      <w:pPr>
        <w:spacing w:after="0" w:line="240" w:lineRule="auto"/>
        <w:ind w:left="900" w:hanging="180"/>
        <w:rPr>
          <w:rFonts w:ascii="Arial Narrow" w:hAnsi="Arial Narrow" w:cs="Times New Roman"/>
          <w:sz w:val="20"/>
          <w:szCs w:val="20"/>
        </w:rPr>
      </w:pPr>
      <w:bookmarkStart w:id="1" w:name="_Hlk81578435"/>
      <w:r w:rsidRPr="00515263">
        <w:rPr>
          <w:rFonts w:ascii="Arial Narrow" w:hAnsi="Arial Narrow" w:cs="Times New Roman"/>
          <w:b/>
          <w:sz w:val="20"/>
          <w:szCs w:val="20"/>
        </w:rPr>
        <w:t>A.</w:t>
      </w:r>
      <w:r w:rsidRPr="00515263">
        <w:rPr>
          <w:rFonts w:ascii="Arial Narrow" w:hAnsi="Arial Narrow" w:cs="Times New Roman"/>
          <w:sz w:val="20"/>
          <w:szCs w:val="20"/>
        </w:rPr>
        <w:t xml:space="preserve"> </w:t>
      </w:r>
      <w:r w:rsidR="00D12AAF" w:rsidRPr="00515263">
        <w:rPr>
          <w:rFonts w:ascii="Arial Narrow" w:hAnsi="Arial Narrow" w:cs="Times New Roman"/>
          <w:sz w:val="20"/>
          <w:szCs w:val="20"/>
        </w:rPr>
        <w:t>NFPA 99 Healthcare Facilities Code</w:t>
      </w:r>
    </w:p>
    <w:p w14:paraId="1256E8D6" w14:textId="6F042BB1" w:rsidR="009D0950" w:rsidRPr="00515263" w:rsidRDefault="00D12AAF" w:rsidP="00810184">
      <w:pPr>
        <w:spacing w:after="0" w:line="240" w:lineRule="auto"/>
        <w:ind w:left="900" w:hanging="180"/>
        <w:rPr>
          <w:rFonts w:ascii="Arial Narrow" w:hAnsi="Arial Narrow" w:cs="Times New Roman"/>
          <w:sz w:val="20"/>
          <w:szCs w:val="20"/>
        </w:rPr>
      </w:pPr>
      <w:r w:rsidRPr="00515263">
        <w:rPr>
          <w:rFonts w:ascii="Arial Narrow" w:hAnsi="Arial Narrow" w:cs="Times New Roman"/>
          <w:b/>
          <w:sz w:val="20"/>
          <w:szCs w:val="20"/>
        </w:rPr>
        <w:t>B.</w:t>
      </w:r>
      <w:r w:rsidRPr="00515263">
        <w:rPr>
          <w:rFonts w:ascii="Arial Narrow" w:hAnsi="Arial Narrow" w:cs="Times New Roman"/>
          <w:sz w:val="20"/>
          <w:szCs w:val="20"/>
        </w:rPr>
        <w:t xml:space="preserve"> </w:t>
      </w:r>
      <w:r w:rsidR="009D0950" w:rsidRPr="00515263">
        <w:rPr>
          <w:rFonts w:ascii="Arial Narrow" w:hAnsi="Arial Narrow" w:cs="Times New Roman"/>
          <w:sz w:val="20"/>
          <w:szCs w:val="20"/>
        </w:rPr>
        <w:t>NFPA 101 Life Safety Code</w:t>
      </w:r>
    </w:p>
    <w:p w14:paraId="202EEE22" w14:textId="051F0D7C" w:rsidR="00D33E85" w:rsidRPr="00515263" w:rsidRDefault="00D12AAF" w:rsidP="00D33E85">
      <w:pPr>
        <w:spacing w:after="0" w:line="240" w:lineRule="auto"/>
        <w:ind w:left="900" w:hanging="180"/>
        <w:rPr>
          <w:rFonts w:ascii="Arial Narrow" w:hAnsi="Arial Narrow" w:cs="Times New Roman"/>
          <w:sz w:val="20"/>
          <w:szCs w:val="20"/>
        </w:rPr>
      </w:pPr>
      <w:bookmarkStart w:id="2" w:name="_Hlk17787061"/>
      <w:bookmarkEnd w:id="1"/>
      <w:r w:rsidRPr="00515263">
        <w:rPr>
          <w:rFonts w:ascii="Arial Narrow" w:hAnsi="Arial Narrow" w:cs="Times New Roman"/>
          <w:b/>
          <w:bCs/>
          <w:sz w:val="20"/>
          <w:szCs w:val="20"/>
        </w:rPr>
        <w:t>C</w:t>
      </w:r>
      <w:r w:rsidR="00D33E85" w:rsidRPr="00515263">
        <w:rPr>
          <w:rFonts w:ascii="Arial Narrow" w:hAnsi="Arial Narrow" w:cs="Times New Roman"/>
          <w:b/>
          <w:bCs/>
          <w:sz w:val="20"/>
          <w:szCs w:val="20"/>
        </w:rPr>
        <w:t>.</w:t>
      </w:r>
      <w:r w:rsidR="00D33E85" w:rsidRPr="00515263">
        <w:rPr>
          <w:rFonts w:ascii="Arial Narrow" w:hAnsi="Arial Narrow" w:cs="Times New Roman"/>
          <w:sz w:val="20"/>
          <w:szCs w:val="20"/>
        </w:rPr>
        <w:t xml:space="preserve"> NFPA 260 Standard Methods of Tests and Classification System for Cigarette Ignition Resistance of Components of   Upholstered Furniture</w:t>
      </w:r>
    </w:p>
    <w:p w14:paraId="4F08D061" w14:textId="36D9FEC5" w:rsidR="00D33E85" w:rsidRPr="00515263" w:rsidRDefault="00D12AAF">
      <w:pPr>
        <w:spacing w:after="0" w:line="240" w:lineRule="auto"/>
        <w:ind w:left="900" w:hanging="180"/>
        <w:rPr>
          <w:rFonts w:ascii="Arial Narrow" w:hAnsi="Arial Narrow" w:cs="Times New Roman"/>
          <w:sz w:val="20"/>
          <w:szCs w:val="20"/>
        </w:rPr>
      </w:pPr>
      <w:r w:rsidRPr="00515263">
        <w:rPr>
          <w:rFonts w:ascii="Arial Narrow" w:hAnsi="Arial Narrow" w:cs="Times New Roman"/>
          <w:b/>
          <w:bCs/>
          <w:sz w:val="20"/>
          <w:szCs w:val="20"/>
        </w:rPr>
        <w:t>D</w:t>
      </w:r>
      <w:r w:rsidR="00D33E85" w:rsidRPr="00515263">
        <w:rPr>
          <w:rFonts w:ascii="Arial Narrow" w:hAnsi="Arial Narrow" w:cs="Times New Roman"/>
          <w:b/>
          <w:bCs/>
          <w:sz w:val="20"/>
          <w:szCs w:val="20"/>
        </w:rPr>
        <w:t>.</w:t>
      </w:r>
      <w:r w:rsidR="00D33E85" w:rsidRPr="00515263">
        <w:rPr>
          <w:rFonts w:ascii="Arial Narrow" w:hAnsi="Arial Narrow" w:cs="Times New Roman"/>
          <w:sz w:val="20"/>
          <w:szCs w:val="20"/>
        </w:rPr>
        <w:t xml:space="preserve"> NFPA 701 Standard Methods of Fire Tests for Flame Propagation of Textiles and Films</w:t>
      </w:r>
      <w:bookmarkEnd w:id="2"/>
    </w:p>
    <w:p w14:paraId="640FA0FC" w14:textId="469FC015" w:rsidR="00D12AAF" w:rsidRPr="00515263" w:rsidRDefault="00D12AAF">
      <w:pPr>
        <w:spacing w:after="0" w:line="240" w:lineRule="auto"/>
        <w:ind w:left="900" w:hanging="180"/>
        <w:rPr>
          <w:rFonts w:ascii="Arial Narrow" w:hAnsi="Arial Narrow" w:cs="Times New Roman"/>
          <w:sz w:val="20"/>
          <w:szCs w:val="20"/>
        </w:rPr>
      </w:pPr>
    </w:p>
    <w:p w14:paraId="75D63AAA" w14:textId="27345DCE" w:rsidR="00D12AAF" w:rsidRPr="00515263" w:rsidRDefault="00D12AAF" w:rsidP="00D12AAF">
      <w:pPr>
        <w:spacing w:after="0" w:line="240" w:lineRule="auto"/>
        <w:rPr>
          <w:rFonts w:ascii="Arial Narrow" w:hAnsi="Arial Narrow" w:cs="Times New Roman"/>
          <w:b/>
          <w:sz w:val="20"/>
          <w:szCs w:val="20"/>
        </w:rPr>
      </w:pPr>
      <w:r w:rsidRPr="00515263">
        <w:rPr>
          <w:rFonts w:ascii="Arial Narrow" w:hAnsi="Arial Narrow" w:cs="Times New Roman"/>
          <w:b/>
          <w:sz w:val="20"/>
          <w:szCs w:val="20"/>
        </w:rPr>
        <w:t>1.1.4 Military Health System Standards</w:t>
      </w:r>
    </w:p>
    <w:p w14:paraId="36958DE9" w14:textId="22F1381E" w:rsidR="00D12AAF" w:rsidRPr="00515263" w:rsidRDefault="00D12AAF" w:rsidP="00D12AAF">
      <w:pPr>
        <w:spacing w:after="0" w:line="240" w:lineRule="auto"/>
        <w:ind w:left="900" w:hanging="180"/>
        <w:rPr>
          <w:rFonts w:ascii="Arial Narrow" w:hAnsi="Arial Narrow" w:cs="Times New Roman"/>
          <w:sz w:val="20"/>
          <w:szCs w:val="20"/>
        </w:rPr>
      </w:pPr>
      <w:r w:rsidRPr="00515263">
        <w:rPr>
          <w:rFonts w:ascii="Arial Narrow" w:hAnsi="Arial Narrow" w:cs="Times New Roman"/>
          <w:b/>
          <w:sz w:val="20"/>
          <w:szCs w:val="20"/>
        </w:rPr>
        <w:t>A.</w:t>
      </w:r>
      <w:r w:rsidRPr="00515263">
        <w:rPr>
          <w:rFonts w:ascii="Arial Narrow" w:hAnsi="Arial Narrow" w:cs="Times New Roman"/>
          <w:sz w:val="20"/>
          <w:szCs w:val="20"/>
        </w:rPr>
        <w:t xml:space="preserve"> Reserved for future.</w:t>
      </w:r>
    </w:p>
    <w:p w14:paraId="7998CBFA" w14:textId="65734CA0" w:rsidR="00D12AAF" w:rsidRPr="00515263" w:rsidRDefault="00D12AAF">
      <w:pPr>
        <w:spacing w:after="0" w:line="240" w:lineRule="auto"/>
        <w:ind w:left="900" w:hanging="180"/>
        <w:rPr>
          <w:rFonts w:ascii="Arial Narrow" w:hAnsi="Arial Narrow" w:cs="Times New Roman"/>
          <w:sz w:val="20"/>
          <w:szCs w:val="20"/>
        </w:rPr>
      </w:pPr>
    </w:p>
    <w:p w14:paraId="0603903E" w14:textId="0D1C8825" w:rsidR="00D12AAF" w:rsidRPr="00515263" w:rsidRDefault="00D12AAF" w:rsidP="00D12AAF">
      <w:pPr>
        <w:spacing w:after="0" w:line="240" w:lineRule="auto"/>
        <w:rPr>
          <w:rFonts w:ascii="Arial Narrow" w:hAnsi="Arial Narrow" w:cs="Times New Roman"/>
          <w:b/>
          <w:sz w:val="20"/>
          <w:szCs w:val="20"/>
        </w:rPr>
      </w:pPr>
      <w:r w:rsidRPr="00515263">
        <w:rPr>
          <w:rFonts w:ascii="Arial Narrow" w:hAnsi="Arial Narrow" w:cs="Times New Roman"/>
          <w:b/>
          <w:sz w:val="20"/>
          <w:szCs w:val="20"/>
        </w:rPr>
        <w:t>1.1.5 American Society for Testing and Materials (ASTM)</w:t>
      </w:r>
    </w:p>
    <w:p w14:paraId="51C14FB9" w14:textId="77777777" w:rsidR="00D12AAF" w:rsidRPr="00515263" w:rsidRDefault="00D12AAF" w:rsidP="00D12AAF">
      <w:pPr>
        <w:pStyle w:val="BodyText"/>
        <w:ind w:left="0" w:firstLine="720"/>
        <w:rPr>
          <w:rFonts w:ascii="Arial Narrow" w:hAnsi="Arial Narrow" w:cs="Times New Roman"/>
        </w:rPr>
      </w:pPr>
      <w:bookmarkStart w:id="3" w:name="_Hlk47348306"/>
      <w:bookmarkStart w:id="4" w:name="_Hlk58881607"/>
      <w:r w:rsidRPr="00515263">
        <w:rPr>
          <w:rFonts w:ascii="Arial Narrow" w:hAnsi="Arial Narrow" w:cs="Times New Roman"/>
          <w:b/>
          <w:bCs/>
        </w:rPr>
        <w:t>A.</w:t>
      </w:r>
      <w:r w:rsidRPr="00515263">
        <w:rPr>
          <w:rFonts w:ascii="Arial Narrow" w:hAnsi="Arial Narrow" w:cs="Times New Roman"/>
        </w:rPr>
        <w:t xml:space="preserve"> ASTM D4157 Standard Test Method for Abrasion Resistance of Textile Fabrics (Oscillatory Cylinder Method)</w:t>
      </w:r>
      <w:bookmarkEnd w:id="3"/>
    </w:p>
    <w:p w14:paraId="134F9236" w14:textId="57844E5C" w:rsidR="00D12AAF" w:rsidRPr="00515263" w:rsidRDefault="00D12AAF" w:rsidP="00D12AAF">
      <w:pPr>
        <w:spacing w:after="0" w:line="240" w:lineRule="auto"/>
        <w:ind w:left="900" w:hanging="180"/>
        <w:rPr>
          <w:rFonts w:ascii="Arial Narrow" w:hAnsi="Arial Narrow"/>
        </w:rPr>
      </w:pPr>
      <w:r w:rsidRPr="00515263">
        <w:rPr>
          <w:rFonts w:ascii="Arial Narrow" w:hAnsi="Arial Narrow"/>
          <w:b/>
        </w:rPr>
        <w:t xml:space="preserve">B. </w:t>
      </w:r>
      <w:r w:rsidRPr="00A067E3">
        <w:rPr>
          <w:rFonts w:ascii="Arial Narrow" w:eastAsia="Courier New" w:hAnsi="Arial Narrow" w:cs="Times New Roman"/>
          <w:sz w:val="20"/>
          <w:szCs w:val="20"/>
        </w:rPr>
        <w:t>ASTM E84 Standard Test Method for Surface Burning Characteristics of Building Materials</w:t>
      </w:r>
      <w:bookmarkEnd w:id="4"/>
    </w:p>
    <w:p w14:paraId="09BEF645" w14:textId="77777777" w:rsidR="00D12AAF" w:rsidRPr="00515263" w:rsidRDefault="00D12AAF" w:rsidP="00D12AAF">
      <w:pPr>
        <w:spacing w:after="0" w:line="240" w:lineRule="auto"/>
        <w:ind w:left="900" w:hanging="180"/>
        <w:rPr>
          <w:rFonts w:ascii="Arial Narrow" w:hAnsi="Arial Narrow" w:cs="Times New Roman"/>
          <w:sz w:val="20"/>
          <w:szCs w:val="20"/>
        </w:rPr>
      </w:pPr>
    </w:p>
    <w:p w14:paraId="2D21AA42" w14:textId="77777777" w:rsidR="00796483" w:rsidRDefault="00796483" w:rsidP="00C342A8">
      <w:pPr>
        <w:spacing w:after="0" w:line="240" w:lineRule="auto"/>
        <w:rPr>
          <w:rFonts w:ascii="Arial Narrow" w:hAnsi="Arial Narrow" w:cs="Times New Roman"/>
          <w:b/>
          <w:sz w:val="20"/>
          <w:szCs w:val="20"/>
        </w:rPr>
      </w:pPr>
    </w:p>
    <w:p w14:paraId="487E7607" w14:textId="51FE8ADA" w:rsidR="00C342A8" w:rsidRPr="00515263" w:rsidRDefault="00C342A8" w:rsidP="00C342A8">
      <w:pPr>
        <w:spacing w:after="0" w:line="240" w:lineRule="auto"/>
        <w:rPr>
          <w:rFonts w:ascii="Arial Narrow" w:hAnsi="Arial Narrow" w:cs="Times New Roman"/>
          <w:b/>
          <w:sz w:val="20"/>
          <w:szCs w:val="20"/>
        </w:rPr>
      </w:pPr>
      <w:r w:rsidRPr="00515263">
        <w:rPr>
          <w:rFonts w:ascii="Arial Narrow" w:hAnsi="Arial Narrow" w:cs="Times New Roman"/>
          <w:b/>
          <w:sz w:val="20"/>
          <w:szCs w:val="20"/>
        </w:rPr>
        <w:lastRenderedPageBreak/>
        <w:t>1.1.</w:t>
      </w:r>
      <w:r w:rsidR="00D12AAF" w:rsidRPr="00515263">
        <w:rPr>
          <w:rFonts w:ascii="Arial Narrow" w:hAnsi="Arial Narrow" w:cs="Times New Roman"/>
          <w:b/>
          <w:sz w:val="20"/>
          <w:szCs w:val="20"/>
        </w:rPr>
        <w:t>6</w:t>
      </w:r>
      <w:r w:rsidRPr="00515263">
        <w:rPr>
          <w:rFonts w:ascii="Arial Narrow" w:hAnsi="Arial Narrow" w:cs="Times New Roman"/>
          <w:b/>
          <w:sz w:val="20"/>
          <w:szCs w:val="20"/>
        </w:rPr>
        <w:t xml:space="preserve"> Underwriters Laboratories (UL)</w:t>
      </w:r>
    </w:p>
    <w:p w14:paraId="3682CC8D" w14:textId="554303BF" w:rsidR="00C342A8" w:rsidRPr="00515263" w:rsidRDefault="00810184" w:rsidP="00810184">
      <w:pPr>
        <w:spacing w:after="0" w:line="240" w:lineRule="auto"/>
        <w:ind w:left="900" w:hanging="180"/>
        <w:rPr>
          <w:rFonts w:ascii="Arial Narrow" w:hAnsi="Arial Narrow" w:cs="Times New Roman"/>
          <w:sz w:val="20"/>
          <w:szCs w:val="20"/>
        </w:rPr>
      </w:pPr>
      <w:r w:rsidRPr="00515263">
        <w:rPr>
          <w:rFonts w:ascii="Arial Narrow" w:hAnsi="Arial Narrow" w:cs="Times New Roman"/>
          <w:b/>
          <w:sz w:val="20"/>
          <w:szCs w:val="20"/>
        </w:rPr>
        <w:t>A.</w:t>
      </w:r>
      <w:r w:rsidRPr="00515263">
        <w:rPr>
          <w:rFonts w:ascii="Arial Narrow" w:hAnsi="Arial Narrow" w:cs="Times New Roman"/>
          <w:sz w:val="20"/>
          <w:szCs w:val="20"/>
        </w:rPr>
        <w:t xml:space="preserve"> </w:t>
      </w:r>
      <w:r w:rsidR="00C342A8" w:rsidRPr="00515263">
        <w:rPr>
          <w:rFonts w:ascii="Arial Narrow" w:hAnsi="Arial Narrow" w:cs="Times New Roman"/>
          <w:sz w:val="20"/>
          <w:szCs w:val="20"/>
        </w:rPr>
        <w:t>UL 962A Standard for Furniture Power Distribution Units</w:t>
      </w:r>
    </w:p>
    <w:p w14:paraId="06F3A49C" w14:textId="248E21E6" w:rsidR="00E4568F" w:rsidRPr="00515263" w:rsidRDefault="00E4568F">
      <w:pPr>
        <w:spacing w:after="0" w:line="240" w:lineRule="auto"/>
        <w:ind w:left="900" w:hanging="180"/>
        <w:rPr>
          <w:rFonts w:ascii="Arial Narrow" w:hAnsi="Arial Narrow" w:cs="Times New Roman"/>
          <w:sz w:val="20"/>
          <w:szCs w:val="20"/>
        </w:rPr>
      </w:pPr>
      <w:r w:rsidRPr="00515263">
        <w:rPr>
          <w:rFonts w:ascii="Arial Narrow" w:hAnsi="Arial Narrow" w:cs="Times New Roman"/>
          <w:b/>
          <w:sz w:val="20"/>
          <w:szCs w:val="20"/>
        </w:rPr>
        <w:t>B.</w:t>
      </w:r>
      <w:r w:rsidRPr="00515263">
        <w:rPr>
          <w:rFonts w:ascii="Arial Narrow" w:hAnsi="Arial Narrow" w:cs="Times New Roman"/>
          <w:sz w:val="20"/>
          <w:szCs w:val="20"/>
        </w:rPr>
        <w:t xml:space="preserve"> UL GREENGUARD Certification </w:t>
      </w:r>
    </w:p>
    <w:p w14:paraId="59771571" w14:textId="77777777" w:rsidR="009D0950" w:rsidRPr="00515263" w:rsidRDefault="009D0950" w:rsidP="00220C7C">
      <w:pPr>
        <w:spacing w:after="0" w:line="240" w:lineRule="auto"/>
        <w:rPr>
          <w:rFonts w:ascii="Arial Narrow" w:hAnsi="Arial Narrow" w:cs="Times New Roman"/>
          <w:b/>
          <w:sz w:val="20"/>
          <w:szCs w:val="20"/>
        </w:rPr>
      </w:pPr>
    </w:p>
    <w:p w14:paraId="60EAFE78" w14:textId="3A3EE9A5" w:rsidR="00220C7C" w:rsidRPr="00515263" w:rsidRDefault="00220C7C" w:rsidP="00220C7C">
      <w:pPr>
        <w:spacing w:after="0" w:line="240" w:lineRule="auto"/>
        <w:rPr>
          <w:rFonts w:ascii="Arial Narrow" w:hAnsi="Arial Narrow" w:cs="Times New Roman"/>
          <w:b/>
          <w:sz w:val="20"/>
          <w:szCs w:val="20"/>
        </w:rPr>
      </w:pPr>
      <w:r w:rsidRPr="00515263">
        <w:rPr>
          <w:rFonts w:ascii="Arial Narrow" w:hAnsi="Arial Narrow" w:cs="Times New Roman"/>
          <w:b/>
          <w:sz w:val="20"/>
          <w:szCs w:val="20"/>
        </w:rPr>
        <w:t>1.1.</w:t>
      </w:r>
      <w:r w:rsidR="00D12AAF" w:rsidRPr="00515263">
        <w:rPr>
          <w:rFonts w:ascii="Arial Narrow" w:hAnsi="Arial Narrow" w:cs="Times New Roman"/>
          <w:b/>
          <w:sz w:val="20"/>
          <w:szCs w:val="20"/>
        </w:rPr>
        <w:t>7</w:t>
      </w:r>
      <w:r w:rsidRPr="00515263">
        <w:rPr>
          <w:rFonts w:ascii="Arial Narrow" w:hAnsi="Arial Narrow" w:cs="Times New Roman"/>
          <w:b/>
          <w:sz w:val="20"/>
          <w:szCs w:val="20"/>
        </w:rPr>
        <w:t xml:space="preserve"> </w:t>
      </w:r>
      <w:r w:rsidR="00C44250" w:rsidRPr="00515263">
        <w:rPr>
          <w:rFonts w:ascii="Arial Narrow" w:hAnsi="Arial Narrow" w:cs="Times New Roman"/>
          <w:b/>
          <w:sz w:val="20"/>
          <w:szCs w:val="20"/>
        </w:rPr>
        <w:t>Business &amp; Institutional Furniture Manufacturers Association (BIFMA)</w:t>
      </w:r>
    </w:p>
    <w:p w14:paraId="7F8063FB" w14:textId="1A9641B3" w:rsidR="00220C7C" w:rsidRPr="00515263" w:rsidRDefault="00810184" w:rsidP="00810184">
      <w:pPr>
        <w:spacing w:after="0" w:line="240" w:lineRule="auto"/>
        <w:ind w:left="900" w:hanging="180"/>
        <w:rPr>
          <w:rFonts w:ascii="Arial Narrow" w:hAnsi="Arial Narrow" w:cs="Times New Roman"/>
          <w:sz w:val="20"/>
          <w:szCs w:val="20"/>
        </w:rPr>
      </w:pPr>
      <w:r w:rsidRPr="00515263">
        <w:rPr>
          <w:rFonts w:ascii="Arial Narrow" w:hAnsi="Arial Narrow" w:cs="Times New Roman"/>
          <w:b/>
          <w:sz w:val="20"/>
          <w:szCs w:val="20"/>
        </w:rPr>
        <w:t>A.</w:t>
      </w:r>
      <w:r w:rsidRPr="00515263">
        <w:rPr>
          <w:rFonts w:ascii="Arial Narrow" w:hAnsi="Arial Narrow" w:cs="Times New Roman"/>
          <w:sz w:val="20"/>
          <w:szCs w:val="20"/>
        </w:rPr>
        <w:t xml:space="preserve"> </w:t>
      </w:r>
      <w:r w:rsidR="006A1A91" w:rsidRPr="00515263">
        <w:rPr>
          <w:rFonts w:ascii="Arial Narrow" w:hAnsi="Arial Narrow" w:cs="Times New Roman"/>
          <w:sz w:val="20"/>
          <w:szCs w:val="20"/>
        </w:rPr>
        <w:t xml:space="preserve">ANSI/BIFMA </w:t>
      </w:r>
      <w:r w:rsidR="00966F83" w:rsidRPr="00515263">
        <w:rPr>
          <w:rFonts w:ascii="Arial Narrow" w:hAnsi="Arial Narrow" w:cs="Times New Roman"/>
          <w:sz w:val="20"/>
          <w:szCs w:val="20"/>
        </w:rPr>
        <w:t>X</w:t>
      </w:r>
      <w:r w:rsidR="006A1A91" w:rsidRPr="00515263">
        <w:rPr>
          <w:rFonts w:ascii="Arial Narrow" w:hAnsi="Arial Narrow" w:cs="Times New Roman"/>
          <w:sz w:val="20"/>
          <w:szCs w:val="20"/>
        </w:rPr>
        <w:t>5.6 -</w:t>
      </w:r>
      <w:r w:rsidR="00D42541" w:rsidRPr="00515263">
        <w:rPr>
          <w:rFonts w:ascii="Arial Narrow" w:hAnsi="Arial Narrow" w:cs="Times New Roman"/>
          <w:sz w:val="20"/>
          <w:szCs w:val="20"/>
        </w:rPr>
        <w:t xml:space="preserve"> Panel Systems</w:t>
      </w:r>
    </w:p>
    <w:p w14:paraId="0249AD7D" w14:textId="116332F1" w:rsidR="00D42541" w:rsidRPr="00515263" w:rsidRDefault="00810184" w:rsidP="00810184">
      <w:pPr>
        <w:spacing w:after="0" w:line="240" w:lineRule="auto"/>
        <w:ind w:left="900" w:hanging="180"/>
        <w:rPr>
          <w:rFonts w:ascii="Arial Narrow" w:hAnsi="Arial Narrow" w:cs="Times New Roman"/>
          <w:sz w:val="20"/>
          <w:szCs w:val="20"/>
        </w:rPr>
      </w:pPr>
      <w:r w:rsidRPr="00515263">
        <w:rPr>
          <w:rFonts w:ascii="Arial Narrow" w:hAnsi="Arial Narrow" w:cs="Times New Roman"/>
          <w:b/>
          <w:sz w:val="20"/>
          <w:szCs w:val="20"/>
        </w:rPr>
        <w:t>B.</w:t>
      </w:r>
      <w:r w:rsidRPr="00515263">
        <w:rPr>
          <w:rFonts w:ascii="Arial Narrow" w:hAnsi="Arial Narrow" w:cs="Times New Roman"/>
          <w:sz w:val="20"/>
          <w:szCs w:val="20"/>
        </w:rPr>
        <w:t xml:space="preserve"> </w:t>
      </w:r>
      <w:r w:rsidR="00D42541" w:rsidRPr="00515263">
        <w:rPr>
          <w:rFonts w:ascii="Arial Narrow" w:hAnsi="Arial Narrow" w:cs="Times New Roman"/>
          <w:sz w:val="20"/>
          <w:szCs w:val="20"/>
        </w:rPr>
        <w:t xml:space="preserve">ANSI/BIFMA </w:t>
      </w:r>
      <w:r w:rsidR="00540114" w:rsidRPr="00515263">
        <w:rPr>
          <w:rFonts w:ascii="Arial Narrow" w:hAnsi="Arial Narrow" w:cs="Times New Roman"/>
          <w:sz w:val="20"/>
          <w:szCs w:val="20"/>
        </w:rPr>
        <w:t>X</w:t>
      </w:r>
      <w:r w:rsidR="00D42541" w:rsidRPr="00515263">
        <w:rPr>
          <w:rFonts w:ascii="Arial Narrow" w:hAnsi="Arial Narrow" w:cs="Times New Roman"/>
          <w:sz w:val="20"/>
          <w:szCs w:val="20"/>
        </w:rPr>
        <w:t>5.9 - Storage</w:t>
      </w:r>
    </w:p>
    <w:p w14:paraId="0F898734" w14:textId="25A602E5" w:rsidR="00C10AD7" w:rsidRPr="00515263" w:rsidRDefault="00810184" w:rsidP="00810184">
      <w:pPr>
        <w:spacing w:after="0" w:line="240" w:lineRule="auto"/>
        <w:ind w:left="900" w:hanging="180"/>
        <w:rPr>
          <w:rFonts w:ascii="Arial Narrow" w:hAnsi="Arial Narrow" w:cs="Times New Roman"/>
          <w:sz w:val="20"/>
          <w:szCs w:val="20"/>
        </w:rPr>
      </w:pPr>
      <w:r w:rsidRPr="00515263">
        <w:rPr>
          <w:rFonts w:ascii="Arial Narrow" w:hAnsi="Arial Narrow" w:cs="Times New Roman"/>
          <w:b/>
          <w:sz w:val="20"/>
          <w:szCs w:val="20"/>
        </w:rPr>
        <w:t>C.</w:t>
      </w:r>
      <w:r w:rsidRPr="00515263">
        <w:rPr>
          <w:rFonts w:ascii="Arial Narrow" w:hAnsi="Arial Narrow" w:cs="Times New Roman"/>
          <w:sz w:val="20"/>
          <w:szCs w:val="20"/>
        </w:rPr>
        <w:t xml:space="preserve"> </w:t>
      </w:r>
      <w:r w:rsidR="00C10AD7" w:rsidRPr="00515263">
        <w:rPr>
          <w:rFonts w:ascii="Arial Narrow" w:hAnsi="Arial Narrow" w:cs="Times New Roman"/>
          <w:sz w:val="20"/>
          <w:szCs w:val="20"/>
        </w:rPr>
        <w:t>BIFMA HCF 8.1 – Health</w:t>
      </w:r>
      <w:r w:rsidR="00540114" w:rsidRPr="00515263">
        <w:rPr>
          <w:rFonts w:ascii="Arial Narrow" w:hAnsi="Arial Narrow" w:cs="Times New Roman"/>
          <w:sz w:val="20"/>
          <w:szCs w:val="20"/>
        </w:rPr>
        <w:t>c</w:t>
      </w:r>
      <w:r w:rsidR="00C10AD7" w:rsidRPr="00515263">
        <w:rPr>
          <w:rFonts w:ascii="Arial Narrow" w:hAnsi="Arial Narrow" w:cs="Times New Roman"/>
          <w:sz w:val="20"/>
          <w:szCs w:val="20"/>
        </w:rPr>
        <w:t>are Furniture Design – Guidelines for Cleanability</w:t>
      </w:r>
    </w:p>
    <w:p w14:paraId="2456E1B2" w14:textId="341D290E" w:rsidR="00C41757" w:rsidRPr="00515263" w:rsidRDefault="00C41757" w:rsidP="00C41757">
      <w:pPr>
        <w:spacing w:after="0" w:line="240" w:lineRule="auto"/>
        <w:rPr>
          <w:rFonts w:ascii="Arial Narrow" w:hAnsi="Arial Narrow" w:cs="Times New Roman"/>
          <w:sz w:val="20"/>
          <w:szCs w:val="20"/>
        </w:rPr>
      </w:pPr>
    </w:p>
    <w:p w14:paraId="2ECBC6C2" w14:textId="4121A523" w:rsidR="00C41757" w:rsidRPr="00515263" w:rsidRDefault="00C41757" w:rsidP="00C41757">
      <w:pPr>
        <w:spacing w:after="0" w:line="240" w:lineRule="auto"/>
        <w:rPr>
          <w:rFonts w:ascii="Arial Narrow" w:hAnsi="Arial Narrow" w:cs="Times New Roman"/>
          <w:b/>
          <w:sz w:val="20"/>
          <w:szCs w:val="20"/>
        </w:rPr>
      </w:pPr>
      <w:r w:rsidRPr="00515263">
        <w:rPr>
          <w:rFonts w:ascii="Arial Narrow" w:hAnsi="Arial Narrow" w:cs="Times New Roman"/>
          <w:b/>
          <w:sz w:val="20"/>
          <w:szCs w:val="20"/>
        </w:rPr>
        <w:t>1.1.8 State of California Department of Consumer Affairs</w:t>
      </w:r>
    </w:p>
    <w:p w14:paraId="5A94BD8B" w14:textId="10644ADD" w:rsidR="00C41757" w:rsidRPr="00515263" w:rsidRDefault="00C41757" w:rsidP="00C41757">
      <w:pPr>
        <w:spacing w:after="0" w:line="240" w:lineRule="auto"/>
        <w:ind w:left="900" w:hanging="180"/>
        <w:rPr>
          <w:rFonts w:ascii="Arial Narrow" w:hAnsi="Arial Narrow" w:cs="Times New Roman"/>
          <w:sz w:val="20"/>
          <w:szCs w:val="20"/>
        </w:rPr>
      </w:pPr>
      <w:r w:rsidRPr="00515263">
        <w:rPr>
          <w:rFonts w:ascii="Arial Narrow" w:hAnsi="Arial Narrow" w:cs="Times New Roman"/>
          <w:b/>
          <w:sz w:val="20"/>
          <w:szCs w:val="20"/>
        </w:rPr>
        <w:t>A.</w:t>
      </w:r>
      <w:r w:rsidRPr="00515263">
        <w:rPr>
          <w:rFonts w:ascii="Arial Narrow" w:hAnsi="Arial Narrow" w:cs="Times New Roman"/>
          <w:sz w:val="20"/>
          <w:szCs w:val="20"/>
        </w:rPr>
        <w:t xml:space="preserve"> California Technical Bulletin 117-2013</w:t>
      </w:r>
    </w:p>
    <w:p w14:paraId="4F202E26" w14:textId="77777777" w:rsidR="002751AA" w:rsidRPr="00515263" w:rsidRDefault="002751AA" w:rsidP="002751AA">
      <w:pPr>
        <w:spacing w:after="0" w:line="240" w:lineRule="auto"/>
        <w:rPr>
          <w:rFonts w:ascii="Arial Narrow" w:hAnsi="Arial Narrow" w:cs="Times New Roman"/>
          <w:b/>
          <w:sz w:val="20"/>
          <w:szCs w:val="20"/>
        </w:rPr>
      </w:pPr>
    </w:p>
    <w:p w14:paraId="209755CD" w14:textId="223489A5" w:rsidR="002751AA" w:rsidRPr="00515263" w:rsidRDefault="002751AA" w:rsidP="002751AA">
      <w:pPr>
        <w:spacing w:after="0" w:line="240" w:lineRule="auto"/>
        <w:rPr>
          <w:rFonts w:ascii="Arial Narrow" w:hAnsi="Arial Narrow" w:cs="Times New Roman"/>
          <w:b/>
          <w:sz w:val="20"/>
          <w:szCs w:val="20"/>
        </w:rPr>
      </w:pPr>
      <w:r w:rsidRPr="00515263">
        <w:rPr>
          <w:rFonts w:ascii="Arial Narrow" w:hAnsi="Arial Narrow" w:cs="Times New Roman"/>
          <w:b/>
          <w:sz w:val="20"/>
          <w:szCs w:val="20"/>
        </w:rPr>
        <w:t>1.1.</w:t>
      </w:r>
      <w:r w:rsidR="00C41757" w:rsidRPr="00515263">
        <w:rPr>
          <w:rFonts w:ascii="Arial Narrow" w:hAnsi="Arial Narrow" w:cs="Times New Roman"/>
          <w:b/>
          <w:sz w:val="20"/>
          <w:szCs w:val="20"/>
        </w:rPr>
        <w:t>9</w:t>
      </w:r>
      <w:r w:rsidRPr="00515263">
        <w:rPr>
          <w:rFonts w:ascii="Arial Narrow" w:hAnsi="Arial Narrow" w:cs="Times New Roman"/>
          <w:b/>
          <w:sz w:val="20"/>
          <w:szCs w:val="20"/>
        </w:rPr>
        <w:t xml:space="preserve"> Other Standards</w:t>
      </w:r>
    </w:p>
    <w:p w14:paraId="2618462E" w14:textId="54915269" w:rsidR="005E5211" w:rsidRPr="00515263" w:rsidRDefault="002751AA">
      <w:pPr>
        <w:spacing w:after="0" w:line="240" w:lineRule="auto"/>
        <w:ind w:left="900" w:hanging="180"/>
        <w:rPr>
          <w:rFonts w:ascii="Arial Narrow" w:hAnsi="Arial Narrow" w:cs="Times New Roman"/>
          <w:sz w:val="20"/>
          <w:szCs w:val="20"/>
        </w:rPr>
      </w:pPr>
      <w:r w:rsidRPr="00515263">
        <w:rPr>
          <w:rFonts w:ascii="Arial Narrow" w:hAnsi="Arial Narrow" w:cs="Times New Roman"/>
          <w:b/>
          <w:sz w:val="20"/>
          <w:szCs w:val="20"/>
        </w:rPr>
        <w:t>A.</w:t>
      </w:r>
      <w:r w:rsidRPr="00515263">
        <w:rPr>
          <w:rFonts w:ascii="Arial Narrow" w:hAnsi="Arial Narrow" w:cs="Times New Roman"/>
          <w:sz w:val="20"/>
          <w:szCs w:val="20"/>
        </w:rPr>
        <w:t xml:space="preserve"> </w:t>
      </w:r>
      <w:r w:rsidR="00C41757" w:rsidRPr="00515263">
        <w:rPr>
          <w:rFonts w:ascii="Arial Narrow" w:hAnsi="Arial Narrow" w:cs="Times New Roman"/>
          <w:sz w:val="20"/>
          <w:szCs w:val="20"/>
        </w:rPr>
        <w:t xml:space="preserve">Reserved for future. </w:t>
      </w:r>
    </w:p>
    <w:p w14:paraId="52DEE416" w14:textId="77777777" w:rsidR="003C3477" w:rsidRPr="00515263" w:rsidRDefault="003C3477" w:rsidP="00CC1372">
      <w:pPr>
        <w:pStyle w:val="BodyText"/>
        <w:ind w:left="0"/>
        <w:rPr>
          <w:rFonts w:ascii="Arial Narrow" w:eastAsiaTheme="minorHAnsi" w:hAnsi="Arial Narrow"/>
          <w:b/>
        </w:rPr>
      </w:pPr>
    </w:p>
    <w:p w14:paraId="5A6E3CB3" w14:textId="517DF646" w:rsidR="00CC1372" w:rsidRPr="00515263" w:rsidRDefault="00CC1372" w:rsidP="00CC1372">
      <w:pPr>
        <w:pStyle w:val="BodyText"/>
        <w:ind w:left="0"/>
        <w:rPr>
          <w:rFonts w:ascii="Arial Narrow" w:hAnsi="Arial Narrow" w:cs="Times New Roman"/>
          <w:b/>
        </w:rPr>
      </w:pPr>
      <w:r w:rsidRPr="00515263">
        <w:rPr>
          <w:rFonts w:ascii="Arial Narrow" w:hAnsi="Arial Narrow" w:cs="Times New Roman"/>
          <w:b/>
        </w:rPr>
        <w:t>2.1 DESCRIPTIO</w:t>
      </w:r>
      <w:r w:rsidR="00AB4EF6" w:rsidRPr="00515263">
        <w:rPr>
          <w:rFonts w:ascii="Arial Narrow" w:hAnsi="Arial Narrow" w:cs="Times New Roman"/>
          <w:b/>
        </w:rPr>
        <w:t>N &amp; MATERIALS</w:t>
      </w:r>
    </w:p>
    <w:p w14:paraId="6E7FAE2C" w14:textId="77777777" w:rsidR="00341B20" w:rsidRPr="00515263" w:rsidRDefault="00341B20" w:rsidP="00341B20">
      <w:pPr>
        <w:pStyle w:val="BodyText"/>
        <w:ind w:left="360"/>
        <w:rPr>
          <w:rFonts w:ascii="Arial Narrow" w:hAnsi="Arial Narrow"/>
        </w:rPr>
      </w:pPr>
      <w:r w:rsidRPr="00515263">
        <w:rPr>
          <w:rFonts w:ascii="Arial Narrow" w:hAnsi="Arial Narrow"/>
        </w:rPr>
        <w:t>All requirements within the MIL-STD 1691 JSN descriptions are to be met as well as the performance guidelines listed in the following descriptions.</w:t>
      </w:r>
    </w:p>
    <w:p w14:paraId="5A5511C1" w14:textId="77777777" w:rsidR="00080711" w:rsidRPr="00515263" w:rsidRDefault="00080711" w:rsidP="00CC1372">
      <w:pPr>
        <w:pStyle w:val="BodyText"/>
        <w:ind w:left="360"/>
        <w:rPr>
          <w:rFonts w:ascii="Arial Narrow" w:hAnsi="Arial Narrow"/>
        </w:rPr>
      </w:pPr>
    </w:p>
    <w:p w14:paraId="0724C9A3" w14:textId="78533CF2" w:rsidR="009A28CC" w:rsidRPr="00515263" w:rsidRDefault="00B95117" w:rsidP="00B95117">
      <w:pPr>
        <w:pStyle w:val="ListParagraph"/>
        <w:tabs>
          <w:tab w:val="left" w:pos="630"/>
        </w:tabs>
        <w:ind w:left="180" w:hanging="180"/>
        <w:rPr>
          <w:rStyle w:val="PlaceholderText"/>
          <w:b/>
          <w:color w:val="auto"/>
        </w:rPr>
      </w:pPr>
      <w:r w:rsidRPr="00515263">
        <w:rPr>
          <w:rStyle w:val="PlaceholderText"/>
          <w:b/>
          <w:color w:val="auto"/>
        </w:rPr>
        <w:t>2.1.1</w:t>
      </w:r>
      <w:r w:rsidRPr="00515263">
        <w:rPr>
          <w:rStyle w:val="PlaceholderText"/>
          <w:b/>
          <w:color w:val="auto"/>
        </w:rPr>
        <w:tab/>
        <w:t>All JSN’S</w:t>
      </w:r>
      <w:r w:rsidR="005663F4" w:rsidRPr="00515263">
        <w:rPr>
          <w:rStyle w:val="PlaceholderText"/>
          <w:b/>
          <w:color w:val="auto"/>
        </w:rPr>
        <w:t xml:space="preserve"> </w:t>
      </w:r>
    </w:p>
    <w:p w14:paraId="2C5616B6" w14:textId="195D6764" w:rsidR="00CB659F" w:rsidRPr="00515263" w:rsidRDefault="00CB659F" w:rsidP="00B95117">
      <w:pPr>
        <w:pStyle w:val="ListParagraph"/>
        <w:tabs>
          <w:tab w:val="left" w:pos="630"/>
        </w:tabs>
        <w:ind w:left="180" w:hanging="180"/>
        <w:rPr>
          <w:rStyle w:val="PlaceholderText"/>
          <w:b/>
          <w:color w:val="auto"/>
        </w:rPr>
      </w:pPr>
      <w:r w:rsidRPr="00515263">
        <w:rPr>
          <w:rStyle w:val="PlaceholderText"/>
          <w:b/>
          <w:color w:val="auto"/>
        </w:rPr>
        <w:tab/>
      </w:r>
      <w:r w:rsidRPr="00515263">
        <w:rPr>
          <w:rStyle w:val="PlaceholderText"/>
          <w:b/>
          <w:color w:val="auto"/>
        </w:rPr>
        <w:tab/>
      </w:r>
      <w:r w:rsidR="002F23FB" w:rsidRPr="00515263">
        <w:rPr>
          <w:rStyle w:val="PlaceholderText"/>
          <w:b/>
          <w:color w:val="auto"/>
        </w:rPr>
        <w:t xml:space="preserve"> </w:t>
      </w:r>
      <w:r w:rsidRPr="00515263">
        <w:rPr>
          <w:rStyle w:val="PlaceholderText"/>
          <w:b/>
          <w:color w:val="auto"/>
        </w:rPr>
        <w:t>JSN’S not included in a category.</w:t>
      </w:r>
    </w:p>
    <w:p w14:paraId="193C802C" w14:textId="75BE5BDE" w:rsidR="00C415A2" w:rsidRPr="00515263" w:rsidRDefault="002F23FB" w:rsidP="00B95117">
      <w:pPr>
        <w:pStyle w:val="ListParagraph"/>
        <w:tabs>
          <w:tab w:val="left" w:pos="630"/>
        </w:tabs>
        <w:ind w:left="180" w:hanging="180"/>
        <w:rPr>
          <w:rStyle w:val="PlaceholderText"/>
          <w:b/>
          <w:color w:val="auto"/>
        </w:rPr>
      </w:pPr>
      <w:r w:rsidRPr="00515263">
        <w:rPr>
          <w:rStyle w:val="PlaceholderText"/>
          <w:b/>
          <w:color w:val="auto"/>
        </w:rPr>
        <w:tab/>
      </w:r>
      <w:r w:rsidRPr="00515263">
        <w:rPr>
          <w:rStyle w:val="PlaceholderText"/>
          <w:b/>
          <w:color w:val="auto"/>
        </w:rPr>
        <w:tab/>
        <w:t xml:space="preserve"> F0020</w:t>
      </w:r>
      <w:r w:rsidR="00C415A2" w:rsidRPr="00515263">
        <w:rPr>
          <w:rStyle w:val="PlaceholderText"/>
          <w:b/>
          <w:color w:val="auto"/>
        </w:rPr>
        <w:t xml:space="preserve"> – Pew, Chapel w/Fold Up Kneeler</w:t>
      </w:r>
    </w:p>
    <w:p w14:paraId="1634F9FD" w14:textId="66136D52" w:rsidR="00D33E85" w:rsidRPr="00515263" w:rsidRDefault="00C415A2" w:rsidP="00B95117">
      <w:pPr>
        <w:pStyle w:val="ListParagraph"/>
        <w:tabs>
          <w:tab w:val="left" w:pos="630"/>
        </w:tabs>
        <w:ind w:left="180" w:hanging="180"/>
        <w:rPr>
          <w:rStyle w:val="PlaceholderText"/>
          <w:b/>
          <w:color w:val="auto"/>
        </w:rPr>
      </w:pPr>
      <w:r w:rsidRPr="00515263">
        <w:rPr>
          <w:rStyle w:val="PlaceholderText"/>
          <w:b/>
          <w:color w:val="auto"/>
        </w:rPr>
        <w:tab/>
      </w:r>
      <w:r w:rsidRPr="00515263">
        <w:rPr>
          <w:rStyle w:val="PlaceholderText"/>
          <w:b/>
          <w:color w:val="auto"/>
        </w:rPr>
        <w:tab/>
        <w:t xml:space="preserve"> </w:t>
      </w:r>
      <w:r w:rsidR="002F23FB" w:rsidRPr="00515263">
        <w:rPr>
          <w:rStyle w:val="PlaceholderText"/>
          <w:b/>
          <w:color w:val="auto"/>
        </w:rPr>
        <w:t>F0130</w:t>
      </w:r>
      <w:r w:rsidRPr="00515263">
        <w:rPr>
          <w:rStyle w:val="PlaceholderText"/>
          <w:b/>
          <w:color w:val="auto"/>
        </w:rPr>
        <w:t xml:space="preserve"> – Bookstack, Single</w:t>
      </w:r>
    </w:p>
    <w:p w14:paraId="77DDA069" w14:textId="1C6D5093" w:rsidR="00D33E85" w:rsidRPr="00515263" w:rsidRDefault="00D33E85" w:rsidP="00D33E85">
      <w:pPr>
        <w:pStyle w:val="ListParagraph"/>
        <w:ind w:left="900" w:hanging="180"/>
        <w:rPr>
          <w:rStyle w:val="PlaceholderText"/>
          <w:color w:val="auto"/>
        </w:rPr>
      </w:pPr>
      <w:r w:rsidRPr="00515263">
        <w:rPr>
          <w:rStyle w:val="PlaceholderText"/>
          <w:b/>
          <w:color w:val="auto"/>
        </w:rPr>
        <w:t>A.</w:t>
      </w:r>
      <w:r w:rsidRPr="00515263">
        <w:rPr>
          <w:rStyle w:val="PlaceholderText"/>
          <w:color w:val="auto"/>
        </w:rPr>
        <w:t xml:space="preserve"> Products </w:t>
      </w:r>
      <w:r w:rsidR="00170191" w:rsidRPr="00515263">
        <w:rPr>
          <w:rStyle w:val="PlaceholderText"/>
          <w:color w:val="auto"/>
        </w:rPr>
        <w:t>must</w:t>
      </w:r>
      <w:r w:rsidRPr="00515263">
        <w:rPr>
          <w:rStyle w:val="PlaceholderText"/>
          <w:color w:val="auto"/>
        </w:rPr>
        <w:t xml:space="preserve"> comply with GREENGUARD or equivalent certification</w:t>
      </w:r>
      <w:r w:rsidR="00354CEC" w:rsidRPr="00515263">
        <w:rPr>
          <w:rStyle w:val="PlaceholderText"/>
          <w:color w:val="auto"/>
        </w:rPr>
        <w:t>, as applicable</w:t>
      </w:r>
      <w:r w:rsidRPr="00515263">
        <w:rPr>
          <w:rStyle w:val="PlaceholderText"/>
          <w:color w:val="auto"/>
        </w:rPr>
        <w:t>.</w:t>
      </w:r>
    </w:p>
    <w:p w14:paraId="19E9D2E1" w14:textId="7B19CF43" w:rsidR="0006079E" w:rsidRPr="00515263" w:rsidRDefault="00D33E85" w:rsidP="0006079E">
      <w:pPr>
        <w:pStyle w:val="ListParagraph"/>
        <w:ind w:left="900" w:hanging="180"/>
        <w:rPr>
          <w:rStyle w:val="PlaceholderText"/>
          <w:color w:val="auto"/>
        </w:rPr>
      </w:pPr>
      <w:r w:rsidRPr="00515263">
        <w:rPr>
          <w:rStyle w:val="PlaceholderText"/>
          <w:b/>
          <w:color w:val="auto"/>
        </w:rPr>
        <w:t>B</w:t>
      </w:r>
      <w:r w:rsidR="00B95117" w:rsidRPr="00515263">
        <w:rPr>
          <w:rStyle w:val="PlaceholderText"/>
          <w:b/>
          <w:color w:val="auto"/>
        </w:rPr>
        <w:t>.</w:t>
      </w:r>
      <w:r w:rsidR="00B95117" w:rsidRPr="00515263">
        <w:rPr>
          <w:rStyle w:val="PlaceholderText"/>
          <w:color w:val="auto"/>
        </w:rPr>
        <w:t xml:space="preserve"> </w:t>
      </w:r>
      <w:r w:rsidR="002D34D3" w:rsidRPr="00515263">
        <w:rPr>
          <w:rStyle w:val="PlaceholderText"/>
          <w:color w:val="auto"/>
        </w:rPr>
        <w:t>P</w:t>
      </w:r>
      <w:r w:rsidR="00B95117" w:rsidRPr="00515263">
        <w:rPr>
          <w:rStyle w:val="PlaceholderText"/>
          <w:color w:val="auto"/>
        </w:rPr>
        <w:t xml:space="preserve">roducts </w:t>
      </w:r>
      <w:r w:rsidR="00170191" w:rsidRPr="00515263">
        <w:rPr>
          <w:rStyle w:val="PlaceholderText"/>
          <w:color w:val="auto"/>
        </w:rPr>
        <w:t>must</w:t>
      </w:r>
      <w:r w:rsidR="00B95117" w:rsidRPr="00515263">
        <w:rPr>
          <w:rStyle w:val="PlaceholderText"/>
          <w:color w:val="auto"/>
        </w:rPr>
        <w:t xml:space="preserve"> comply </w:t>
      </w:r>
      <w:r w:rsidR="0006079E" w:rsidRPr="00515263">
        <w:rPr>
          <w:rStyle w:val="PlaceholderText"/>
          <w:color w:val="auto"/>
        </w:rPr>
        <w:t>with BIFMA Level 1 certification [BIFMA Level 2 certification].</w:t>
      </w:r>
    </w:p>
    <w:p w14:paraId="0F373EC1" w14:textId="45AA6D89" w:rsidR="00B95117" w:rsidRPr="00515263" w:rsidRDefault="00D33E85" w:rsidP="0006079E">
      <w:pPr>
        <w:pStyle w:val="ListParagraph"/>
        <w:ind w:left="900" w:hanging="180"/>
        <w:rPr>
          <w:rStyle w:val="PlaceholderText"/>
          <w:color w:val="auto"/>
          <w:szCs w:val="20"/>
        </w:rPr>
      </w:pPr>
      <w:r w:rsidRPr="00515263">
        <w:rPr>
          <w:rStyle w:val="PlaceholderText"/>
          <w:b/>
          <w:color w:val="auto"/>
          <w:szCs w:val="20"/>
        </w:rPr>
        <w:t>C</w:t>
      </w:r>
      <w:r w:rsidR="00B95117" w:rsidRPr="00515263">
        <w:rPr>
          <w:rStyle w:val="PlaceholderText"/>
          <w:b/>
          <w:color w:val="auto"/>
          <w:szCs w:val="20"/>
        </w:rPr>
        <w:t>.</w:t>
      </w:r>
      <w:r w:rsidR="00B95117" w:rsidRPr="00515263">
        <w:rPr>
          <w:rStyle w:val="PlaceholderText"/>
          <w:color w:val="auto"/>
          <w:szCs w:val="20"/>
        </w:rPr>
        <w:t xml:space="preserve"> Fire and flame spread of products </w:t>
      </w:r>
      <w:r w:rsidR="007521BF" w:rsidRPr="00515263">
        <w:rPr>
          <w:rStyle w:val="PlaceholderText"/>
          <w:color w:val="auto"/>
          <w:szCs w:val="20"/>
        </w:rPr>
        <w:t>must</w:t>
      </w:r>
      <w:r w:rsidRPr="00515263">
        <w:rPr>
          <w:rStyle w:val="PlaceholderText"/>
          <w:color w:val="auto"/>
          <w:szCs w:val="20"/>
        </w:rPr>
        <w:t xml:space="preserve"> </w:t>
      </w:r>
      <w:r w:rsidR="00B95117" w:rsidRPr="00515263">
        <w:rPr>
          <w:rStyle w:val="PlaceholderText"/>
          <w:color w:val="auto"/>
          <w:szCs w:val="20"/>
        </w:rPr>
        <w:t>meet class A flame spread with maximum smoke developed of 450 as outlined by testing within the reference standards.</w:t>
      </w:r>
    </w:p>
    <w:p w14:paraId="359AC6A8" w14:textId="05DB4F3D" w:rsidR="00D33E85" w:rsidRPr="00515263" w:rsidRDefault="00D33E85" w:rsidP="00D33E85">
      <w:pPr>
        <w:spacing w:after="0" w:line="240" w:lineRule="auto"/>
        <w:ind w:left="900" w:hanging="180"/>
        <w:rPr>
          <w:rStyle w:val="PlaceholderText"/>
          <w:rFonts w:ascii="Arial Narrow" w:hAnsi="Arial Narrow"/>
          <w:color w:val="auto"/>
          <w:sz w:val="20"/>
          <w:szCs w:val="20"/>
        </w:rPr>
      </w:pPr>
      <w:r w:rsidRPr="00515263">
        <w:rPr>
          <w:rStyle w:val="PlaceholderText"/>
          <w:rFonts w:ascii="Arial Narrow" w:hAnsi="Arial Narrow"/>
          <w:b/>
          <w:color w:val="auto"/>
          <w:sz w:val="20"/>
          <w:szCs w:val="20"/>
        </w:rPr>
        <w:t>D</w:t>
      </w:r>
      <w:r w:rsidRPr="00515263">
        <w:rPr>
          <w:rStyle w:val="PlaceholderText"/>
          <w:rFonts w:ascii="Arial Narrow" w:hAnsi="Arial Narrow"/>
          <w:color w:val="auto"/>
          <w:sz w:val="20"/>
          <w:szCs w:val="20"/>
        </w:rPr>
        <w:t xml:space="preserve">. </w:t>
      </w:r>
      <w:r w:rsidR="00201116" w:rsidRPr="00515263">
        <w:rPr>
          <w:rStyle w:val="PlaceholderText"/>
          <w:rFonts w:ascii="Arial Narrow" w:hAnsi="Arial Narrow"/>
          <w:color w:val="auto"/>
          <w:sz w:val="20"/>
          <w:szCs w:val="20"/>
        </w:rPr>
        <w:t>F</w:t>
      </w:r>
      <w:r w:rsidRPr="00515263">
        <w:rPr>
          <w:rStyle w:val="PlaceholderText"/>
          <w:rFonts w:ascii="Arial Narrow" w:hAnsi="Arial Narrow"/>
          <w:color w:val="auto"/>
          <w:sz w:val="20"/>
          <w:szCs w:val="20"/>
        </w:rPr>
        <w:t>abrics (upholstery or drapery) must meet the appropriate fire test associated with each type of fabric as outlined by testing within the reference standards.</w:t>
      </w:r>
    </w:p>
    <w:p w14:paraId="0DC3DD7F" w14:textId="5789DF07" w:rsidR="00D33E85" w:rsidRPr="00515263" w:rsidRDefault="00D33E85" w:rsidP="00D33E85">
      <w:pPr>
        <w:spacing w:after="0" w:line="240" w:lineRule="auto"/>
        <w:ind w:left="900" w:hanging="180"/>
        <w:rPr>
          <w:rStyle w:val="PlaceholderText"/>
          <w:rFonts w:ascii="Arial Narrow" w:hAnsi="Arial Narrow"/>
          <w:b/>
          <w:color w:val="auto"/>
          <w:sz w:val="20"/>
          <w:szCs w:val="20"/>
        </w:rPr>
      </w:pPr>
      <w:r w:rsidRPr="00515263">
        <w:rPr>
          <w:rStyle w:val="PlaceholderText"/>
          <w:rFonts w:ascii="Arial Narrow" w:hAnsi="Arial Narrow"/>
          <w:b/>
          <w:color w:val="auto"/>
          <w:sz w:val="20"/>
          <w:szCs w:val="20"/>
        </w:rPr>
        <w:t xml:space="preserve">E. </w:t>
      </w:r>
      <w:r w:rsidR="00201116" w:rsidRPr="00515263">
        <w:rPr>
          <w:rStyle w:val="PlaceholderText"/>
          <w:rFonts w:ascii="Arial Narrow" w:hAnsi="Arial Narrow"/>
          <w:color w:val="auto"/>
          <w:sz w:val="20"/>
          <w:szCs w:val="20"/>
        </w:rPr>
        <w:t>F</w:t>
      </w:r>
      <w:r w:rsidRPr="00515263">
        <w:rPr>
          <w:rStyle w:val="PlaceholderText"/>
          <w:rFonts w:ascii="Arial Narrow" w:hAnsi="Arial Narrow"/>
          <w:color w:val="auto"/>
          <w:sz w:val="20"/>
          <w:szCs w:val="20"/>
        </w:rPr>
        <w:t xml:space="preserve">abrics (upholstery) must meet or exceed 75,000 double rubs measured through the </w:t>
      </w:r>
      <w:proofErr w:type="spellStart"/>
      <w:r w:rsidRPr="00515263">
        <w:rPr>
          <w:rStyle w:val="PlaceholderText"/>
          <w:rFonts w:ascii="Arial Narrow" w:hAnsi="Arial Narrow"/>
          <w:color w:val="auto"/>
          <w:sz w:val="20"/>
          <w:szCs w:val="20"/>
        </w:rPr>
        <w:t>Wyzenbeek</w:t>
      </w:r>
      <w:proofErr w:type="spellEnd"/>
      <w:r w:rsidRPr="00515263">
        <w:rPr>
          <w:rStyle w:val="PlaceholderText"/>
          <w:rFonts w:ascii="Arial Narrow" w:hAnsi="Arial Narrow"/>
          <w:color w:val="auto"/>
          <w:sz w:val="20"/>
          <w:szCs w:val="20"/>
        </w:rPr>
        <w:t xml:space="preserve"> method, as outlined by testing within the reference standards.</w:t>
      </w:r>
      <w:r w:rsidRPr="00515263">
        <w:rPr>
          <w:rStyle w:val="PlaceholderText"/>
          <w:rFonts w:ascii="Arial Narrow" w:hAnsi="Arial Narrow"/>
          <w:b/>
          <w:color w:val="auto"/>
          <w:sz w:val="20"/>
          <w:szCs w:val="20"/>
        </w:rPr>
        <w:t xml:space="preserve"> </w:t>
      </w:r>
    </w:p>
    <w:p w14:paraId="2E150909" w14:textId="1EB57BFE" w:rsidR="00D33E85" w:rsidRPr="00515263" w:rsidRDefault="00D33E85" w:rsidP="00D33E85">
      <w:pPr>
        <w:spacing w:after="0" w:line="240" w:lineRule="auto"/>
        <w:ind w:left="900" w:hanging="180"/>
        <w:rPr>
          <w:rStyle w:val="PlaceholderText"/>
          <w:rFonts w:ascii="Arial Narrow" w:hAnsi="Arial Narrow"/>
          <w:color w:val="auto"/>
          <w:sz w:val="20"/>
        </w:rPr>
      </w:pPr>
      <w:r w:rsidRPr="00515263">
        <w:rPr>
          <w:rStyle w:val="PlaceholderText"/>
          <w:rFonts w:ascii="Arial Narrow" w:hAnsi="Arial Narrow"/>
          <w:b/>
          <w:color w:val="auto"/>
          <w:sz w:val="20"/>
          <w:szCs w:val="20"/>
        </w:rPr>
        <w:t>F</w:t>
      </w:r>
      <w:r w:rsidRPr="00515263">
        <w:rPr>
          <w:rStyle w:val="PlaceholderText"/>
          <w:rFonts w:ascii="Arial Narrow" w:hAnsi="Arial Narrow"/>
          <w:color w:val="auto"/>
          <w:sz w:val="20"/>
          <w:szCs w:val="20"/>
        </w:rPr>
        <w:t xml:space="preserve">. </w:t>
      </w:r>
      <w:r w:rsidR="00201116" w:rsidRPr="00515263">
        <w:rPr>
          <w:rStyle w:val="PlaceholderText"/>
          <w:rFonts w:ascii="Arial Narrow" w:hAnsi="Arial Narrow"/>
          <w:color w:val="auto"/>
          <w:sz w:val="20"/>
        </w:rPr>
        <w:t>P</w:t>
      </w:r>
      <w:r w:rsidRPr="00515263">
        <w:rPr>
          <w:rStyle w:val="PlaceholderText"/>
          <w:rFonts w:ascii="Arial Narrow" w:hAnsi="Arial Narrow"/>
          <w:color w:val="auto"/>
          <w:sz w:val="20"/>
        </w:rPr>
        <w:t>roduct finishes and fabrics (upholstery or drapery) must meet industry standards for infection control and performance</w:t>
      </w:r>
    </w:p>
    <w:p w14:paraId="556F3579" w14:textId="40AFDA2D" w:rsidR="00B95117" w:rsidRPr="00515263" w:rsidRDefault="00D33E85" w:rsidP="00B95117">
      <w:pPr>
        <w:pStyle w:val="ListParagraph"/>
        <w:tabs>
          <w:tab w:val="left" w:pos="630"/>
        </w:tabs>
        <w:ind w:left="900" w:hanging="180"/>
        <w:rPr>
          <w:rStyle w:val="PlaceholderText"/>
          <w:color w:val="auto"/>
          <w:szCs w:val="20"/>
        </w:rPr>
      </w:pPr>
      <w:r w:rsidRPr="00515263">
        <w:rPr>
          <w:rStyle w:val="PlaceholderText"/>
          <w:b/>
          <w:color w:val="auto"/>
        </w:rPr>
        <w:t>G</w:t>
      </w:r>
      <w:r w:rsidR="00B95117" w:rsidRPr="00515263">
        <w:rPr>
          <w:rStyle w:val="PlaceholderText"/>
          <w:b/>
          <w:color w:val="auto"/>
        </w:rPr>
        <w:t>.</w:t>
      </w:r>
      <w:r w:rsidR="00B95117" w:rsidRPr="00515263">
        <w:rPr>
          <w:rStyle w:val="PlaceholderText"/>
          <w:color w:val="auto"/>
        </w:rPr>
        <w:t xml:space="preserve"> </w:t>
      </w:r>
      <w:r w:rsidR="002D34D3" w:rsidRPr="00515263">
        <w:rPr>
          <w:rStyle w:val="PlaceholderText"/>
          <w:color w:val="auto"/>
        </w:rPr>
        <w:t>P</w:t>
      </w:r>
      <w:r w:rsidR="00B95117" w:rsidRPr="00515263">
        <w:rPr>
          <w:rStyle w:val="PlaceholderText"/>
          <w:color w:val="auto"/>
        </w:rPr>
        <w:t xml:space="preserve">roduct finishes </w:t>
      </w:r>
      <w:r w:rsidR="007521BF" w:rsidRPr="00515263">
        <w:rPr>
          <w:rStyle w:val="PlaceholderText"/>
          <w:color w:val="auto"/>
        </w:rPr>
        <w:t>must</w:t>
      </w:r>
      <w:r w:rsidRPr="00515263">
        <w:rPr>
          <w:rStyle w:val="PlaceholderText"/>
          <w:color w:val="auto"/>
        </w:rPr>
        <w:t xml:space="preserve"> </w:t>
      </w:r>
      <w:r w:rsidR="00B95117" w:rsidRPr="00515263">
        <w:rPr>
          <w:rStyle w:val="PlaceholderText"/>
          <w:color w:val="auto"/>
        </w:rPr>
        <w:t xml:space="preserve">be capable of </w:t>
      </w:r>
      <w:r w:rsidR="00B95117" w:rsidRPr="00515263">
        <w:rPr>
          <w:rStyle w:val="PlaceholderText"/>
          <w:color w:val="auto"/>
          <w:szCs w:val="20"/>
        </w:rPr>
        <w:t>maintaining sheen and color through warranty period when using industry standard cleaning solutions.</w:t>
      </w:r>
    </w:p>
    <w:p w14:paraId="2663481D" w14:textId="03EC7B8A" w:rsidR="00B95117" w:rsidRPr="00515263" w:rsidRDefault="00D33E85" w:rsidP="00B95117">
      <w:pPr>
        <w:pStyle w:val="ListParagraph"/>
        <w:tabs>
          <w:tab w:val="left" w:pos="630"/>
        </w:tabs>
        <w:ind w:left="900" w:hanging="180"/>
        <w:rPr>
          <w:rStyle w:val="PlaceholderText"/>
          <w:color w:val="auto"/>
          <w:szCs w:val="20"/>
        </w:rPr>
      </w:pPr>
      <w:r w:rsidRPr="00515263">
        <w:rPr>
          <w:rStyle w:val="PlaceholderText"/>
          <w:b/>
          <w:color w:val="auto"/>
        </w:rPr>
        <w:t>H</w:t>
      </w:r>
      <w:r w:rsidR="00B95117" w:rsidRPr="00515263">
        <w:rPr>
          <w:rStyle w:val="PlaceholderText"/>
          <w:b/>
          <w:color w:val="auto"/>
        </w:rPr>
        <w:t>.</w:t>
      </w:r>
      <w:r w:rsidR="00B95117" w:rsidRPr="00515263">
        <w:rPr>
          <w:rStyle w:val="PlaceholderText"/>
          <w:color w:val="auto"/>
          <w:szCs w:val="20"/>
        </w:rPr>
        <w:t xml:space="preserve"> </w:t>
      </w:r>
      <w:r w:rsidR="00DD0558" w:rsidRPr="00515263">
        <w:rPr>
          <w:rStyle w:val="PlaceholderText"/>
          <w:color w:val="auto"/>
          <w:szCs w:val="20"/>
        </w:rPr>
        <w:t>F</w:t>
      </w:r>
      <w:r w:rsidR="00B95117" w:rsidRPr="00515263">
        <w:rPr>
          <w:rStyle w:val="PlaceholderText"/>
          <w:color w:val="auto"/>
          <w:szCs w:val="20"/>
        </w:rPr>
        <w:t>inishes</w:t>
      </w:r>
      <w:r w:rsidR="00C10AD7" w:rsidRPr="00515263">
        <w:rPr>
          <w:rStyle w:val="PlaceholderText"/>
          <w:color w:val="auto"/>
          <w:szCs w:val="20"/>
        </w:rPr>
        <w:t>,</w:t>
      </w:r>
      <w:r w:rsidR="00B95117" w:rsidRPr="00515263">
        <w:rPr>
          <w:rStyle w:val="PlaceholderText"/>
          <w:color w:val="auto"/>
          <w:szCs w:val="20"/>
        </w:rPr>
        <w:t xml:space="preserve"> and fabrics </w:t>
      </w:r>
      <w:r w:rsidR="00170191" w:rsidRPr="00515263">
        <w:rPr>
          <w:rStyle w:val="PlaceholderText"/>
          <w:color w:val="auto"/>
          <w:szCs w:val="20"/>
        </w:rPr>
        <w:t>must</w:t>
      </w:r>
      <w:r w:rsidR="00B95117" w:rsidRPr="00515263">
        <w:rPr>
          <w:rStyle w:val="PlaceholderText"/>
          <w:color w:val="auto"/>
          <w:szCs w:val="20"/>
        </w:rPr>
        <w:t xml:space="preserve"> be selected from the manufacturers’ standard options for the specified model unless noted otherwise.</w:t>
      </w:r>
    </w:p>
    <w:p w14:paraId="48C6E92D" w14:textId="0D3FBE96" w:rsidR="00DD0558" w:rsidRPr="00515263" w:rsidRDefault="00D33E85" w:rsidP="00B95117">
      <w:pPr>
        <w:pStyle w:val="ListParagraph"/>
        <w:tabs>
          <w:tab w:val="left" w:pos="630"/>
        </w:tabs>
        <w:ind w:left="900" w:hanging="180"/>
        <w:rPr>
          <w:rStyle w:val="PlaceholderText"/>
          <w:color w:val="auto"/>
          <w:szCs w:val="20"/>
        </w:rPr>
      </w:pPr>
      <w:r w:rsidRPr="00515263">
        <w:rPr>
          <w:rStyle w:val="PlaceholderText"/>
          <w:b/>
          <w:color w:val="auto"/>
        </w:rPr>
        <w:t>I</w:t>
      </w:r>
      <w:r w:rsidR="00DD0558" w:rsidRPr="00515263">
        <w:rPr>
          <w:rStyle w:val="PlaceholderText"/>
          <w:b/>
          <w:color w:val="auto"/>
        </w:rPr>
        <w:t xml:space="preserve">. </w:t>
      </w:r>
      <w:r w:rsidR="002D34D3" w:rsidRPr="00515263">
        <w:rPr>
          <w:rStyle w:val="PlaceholderText"/>
          <w:color w:val="auto"/>
        </w:rPr>
        <w:t>F</w:t>
      </w:r>
      <w:r w:rsidR="00DD0558" w:rsidRPr="00515263">
        <w:rPr>
          <w:rStyle w:val="PlaceholderText"/>
          <w:color w:val="auto"/>
        </w:rPr>
        <w:t>abrics (upholstery or drapery) must be polyurethane free.</w:t>
      </w:r>
    </w:p>
    <w:p w14:paraId="0483CD62" w14:textId="230801F3" w:rsidR="00CB314B" w:rsidRPr="00515263" w:rsidRDefault="0037050B" w:rsidP="00CB314B">
      <w:pPr>
        <w:pStyle w:val="ListParagraph"/>
        <w:tabs>
          <w:tab w:val="left" w:pos="630"/>
        </w:tabs>
        <w:ind w:left="900" w:hanging="180"/>
        <w:rPr>
          <w:rStyle w:val="PlaceholderText"/>
          <w:color w:val="auto"/>
          <w:szCs w:val="20"/>
        </w:rPr>
      </w:pPr>
      <w:r w:rsidRPr="00515263">
        <w:rPr>
          <w:rStyle w:val="PlaceholderText"/>
          <w:b/>
          <w:color w:val="auto"/>
        </w:rPr>
        <w:t>J</w:t>
      </w:r>
      <w:r w:rsidR="00CB314B" w:rsidRPr="00515263">
        <w:rPr>
          <w:rStyle w:val="PlaceholderText"/>
          <w:b/>
          <w:color w:val="auto"/>
        </w:rPr>
        <w:t>.</w:t>
      </w:r>
      <w:r w:rsidR="00CB314B" w:rsidRPr="00515263">
        <w:rPr>
          <w:rStyle w:val="PlaceholderText"/>
          <w:color w:val="auto"/>
          <w:szCs w:val="20"/>
        </w:rPr>
        <w:t xml:space="preserve"> Casters provided </w:t>
      </w:r>
      <w:r w:rsidR="007521BF" w:rsidRPr="00515263">
        <w:rPr>
          <w:rStyle w:val="PlaceholderText"/>
          <w:color w:val="auto"/>
          <w:szCs w:val="20"/>
        </w:rPr>
        <w:t>must</w:t>
      </w:r>
      <w:r w:rsidR="00D33E85" w:rsidRPr="00515263">
        <w:rPr>
          <w:rStyle w:val="PlaceholderText"/>
          <w:color w:val="auto"/>
          <w:szCs w:val="20"/>
        </w:rPr>
        <w:t xml:space="preserve"> </w:t>
      </w:r>
      <w:r w:rsidR="00CB314B" w:rsidRPr="00515263">
        <w:rPr>
          <w:rStyle w:val="PlaceholderText"/>
          <w:color w:val="auto"/>
          <w:szCs w:val="20"/>
        </w:rPr>
        <w:t>be designed for use on the installed floor finish.</w:t>
      </w:r>
    </w:p>
    <w:p w14:paraId="2ED66B46" w14:textId="720BCA26" w:rsidR="00DD0558" w:rsidRPr="00515263" w:rsidRDefault="0037050B" w:rsidP="00CB314B">
      <w:pPr>
        <w:pStyle w:val="ListParagraph"/>
        <w:tabs>
          <w:tab w:val="left" w:pos="630"/>
        </w:tabs>
        <w:ind w:left="900" w:hanging="180"/>
        <w:rPr>
          <w:rStyle w:val="PlaceholderText"/>
          <w:color w:val="auto"/>
          <w:szCs w:val="20"/>
        </w:rPr>
      </w:pPr>
      <w:r w:rsidRPr="00515263">
        <w:rPr>
          <w:rStyle w:val="PlaceholderText"/>
          <w:b/>
          <w:color w:val="auto"/>
        </w:rPr>
        <w:t>K</w:t>
      </w:r>
      <w:r w:rsidR="00DD0558" w:rsidRPr="00515263">
        <w:rPr>
          <w:rStyle w:val="PlaceholderText"/>
          <w:b/>
          <w:color w:val="auto"/>
        </w:rPr>
        <w:t>.</w:t>
      </w:r>
      <w:r w:rsidR="00DD0558" w:rsidRPr="00515263">
        <w:rPr>
          <w:rStyle w:val="PlaceholderText"/>
          <w:color w:val="auto"/>
          <w:szCs w:val="20"/>
        </w:rPr>
        <w:t xml:space="preserve"> Chrome plating must not be utilized as a finish.</w:t>
      </w:r>
    </w:p>
    <w:p w14:paraId="502D3B01" w14:textId="390B3922" w:rsidR="00DD0558" w:rsidRPr="00515263" w:rsidRDefault="00DD0558" w:rsidP="00CB314B">
      <w:pPr>
        <w:pStyle w:val="ListParagraph"/>
        <w:tabs>
          <w:tab w:val="left" w:pos="630"/>
        </w:tabs>
        <w:ind w:left="900" w:hanging="180"/>
        <w:rPr>
          <w:rStyle w:val="PlaceholderText"/>
          <w:color w:val="auto"/>
          <w:szCs w:val="20"/>
        </w:rPr>
      </w:pPr>
    </w:p>
    <w:p w14:paraId="0B826A05" w14:textId="77777777" w:rsidR="00CC1372" w:rsidRPr="00515263" w:rsidRDefault="00CC1372" w:rsidP="00AC4D89">
      <w:pPr>
        <w:pStyle w:val="ListParagraph"/>
        <w:ind w:left="180" w:hanging="180"/>
        <w:rPr>
          <w:rStyle w:val="PlaceholderText"/>
          <w:b/>
          <w:color w:val="auto"/>
        </w:rPr>
      </w:pPr>
    </w:p>
    <w:p w14:paraId="64F8ED26" w14:textId="77777777" w:rsidR="009A28CC" w:rsidRPr="00515263" w:rsidRDefault="00AC4D89" w:rsidP="00136F82">
      <w:pPr>
        <w:pStyle w:val="ListParagraph"/>
        <w:tabs>
          <w:tab w:val="left" w:pos="630"/>
        </w:tabs>
        <w:ind w:left="180" w:hanging="180"/>
        <w:rPr>
          <w:rStyle w:val="PlaceholderText"/>
          <w:b/>
          <w:color w:val="auto"/>
        </w:rPr>
      </w:pPr>
      <w:r w:rsidRPr="00515263">
        <w:rPr>
          <w:rStyle w:val="PlaceholderText"/>
          <w:b/>
          <w:color w:val="auto"/>
        </w:rPr>
        <w:t>2.1.</w:t>
      </w:r>
      <w:r w:rsidR="00080711" w:rsidRPr="00515263">
        <w:rPr>
          <w:rStyle w:val="PlaceholderText"/>
          <w:b/>
          <w:color w:val="auto"/>
        </w:rPr>
        <w:t>2</w:t>
      </w:r>
      <w:r w:rsidRPr="00515263">
        <w:rPr>
          <w:rStyle w:val="PlaceholderText"/>
          <w:b/>
          <w:color w:val="auto"/>
        </w:rPr>
        <w:t xml:space="preserve"> </w:t>
      </w:r>
      <w:r w:rsidR="00136F82" w:rsidRPr="00515263">
        <w:rPr>
          <w:rStyle w:val="PlaceholderText"/>
          <w:b/>
          <w:color w:val="auto"/>
        </w:rPr>
        <w:tab/>
        <w:t>Beds</w:t>
      </w:r>
      <w:r w:rsidR="005663F4" w:rsidRPr="00515263">
        <w:rPr>
          <w:rStyle w:val="PlaceholderText"/>
          <w:b/>
          <w:color w:val="auto"/>
        </w:rPr>
        <w:t xml:space="preserve"> </w:t>
      </w:r>
    </w:p>
    <w:p w14:paraId="228D02AA" w14:textId="053F80C0" w:rsidR="00C415A2" w:rsidRPr="00515263" w:rsidRDefault="009A28CC" w:rsidP="00136F82">
      <w:pPr>
        <w:pStyle w:val="ListParagraph"/>
        <w:tabs>
          <w:tab w:val="left" w:pos="630"/>
        </w:tabs>
        <w:ind w:left="180" w:hanging="180"/>
        <w:rPr>
          <w:b/>
        </w:rPr>
      </w:pPr>
      <w:r w:rsidRPr="00515263">
        <w:rPr>
          <w:rStyle w:val="PlaceholderText"/>
          <w:b/>
          <w:color w:val="auto"/>
        </w:rPr>
        <w:tab/>
      </w:r>
      <w:r w:rsidRPr="00515263">
        <w:rPr>
          <w:rStyle w:val="PlaceholderText"/>
          <w:b/>
          <w:color w:val="auto"/>
        </w:rPr>
        <w:tab/>
      </w:r>
      <w:r w:rsidRPr="00515263">
        <w:rPr>
          <w:rStyle w:val="PlaceholderText"/>
          <w:b/>
          <w:color w:val="auto"/>
        </w:rPr>
        <w:tab/>
      </w:r>
      <w:r w:rsidRPr="00515263">
        <w:rPr>
          <w:b/>
        </w:rPr>
        <w:t>F2400</w:t>
      </w:r>
      <w:r w:rsidR="00A11253" w:rsidRPr="00515263">
        <w:rPr>
          <w:b/>
        </w:rPr>
        <w:t xml:space="preserve"> </w:t>
      </w:r>
      <w:r w:rsidR="00C415A2" w:rsidRPr="00515263">
        <w:rPr>
          <w:rStyle w:val="PlaceholderText"/>
          <w:b/>
          <w:color w:val="auto"/>
        </w:rPr>
        <w:t xml:space="preserve">– </w:t>
      </w:r>
      <w:r w:rsidR="00C415A2" w:rsidRPr="00515263">
        <w:rPr>
          <w:b/>
        </w:rPr>
        <w:t xml:space="preserve">Bed, Bunk, </w:t>
      </w:r>
      <w:proofErr w:type="spellStart"/>
      <w:r w:rsidR="00C415A2" w:rsidRPr="00515263">
        <w:rPr>
          <w:b/>
        </w:rPr>
        <w:t>Watchroom</w:t>
      </w:r>
      <w:proofErr w:type="spellEnd"/>
    </w:p>
    <w:p w14:paraId="3EA048E4" w14:textId="42D42BC8" w:rsidR="00AC4D89" w:rsidRPr="00515263" w:rsidRDefault="00C415A2" w:rsidP="00136F82">
      <w:pPr>
        <w:pStyle w:val="ListParagraph"/>
        <w:tabs>
          <w:tab w:val="left" w:pos="630"/>
        </w:tabs>
        <w:ind w:left="180" w:hanging="180"/>
        <w:rPr>
          <w:rStyle w:val="PlaceholderText"/>
          <w:b/>
          <w:color w:val="auto"/>
        </w:rPr>
      </w:pPr>
      <w:r w:rsidRPr="00515263">
        <w:rPr>
          <w:b/>
        </w:rPr>
        <w:tab/>
      </w:r>
      <w:r w:rsidRPr="00515263">
        <w:rPr>
          <w:b/>
        </w:rPr>
        <w:tab/>
      </w:r>
      <w:r w:rsidRPr="00515263">
        <w:rPr>
          <w:b/>
        </w:rPr>
        <w:tab/>
      </w:r>
      <w:r w:rsidR="009A28CC" w:rsidRPr="00515263">
        <w:rPr>
          <w:b/>
        </w:rPr>
        <w:t>F2405</w:t>
      </w:r>
      <w:r w:rsidRPr="00515263">
        <w:rPr>
          <w:b/>
        </w:rPr>
        <w:t xml:space="preserve"> – Bed, Non-medical, Single</w:t>
      </w:r>
    </w:p>
    <w:p w14:paraId="26193224" w14:textId="234C82AA" w:rsidR="00AC4D89" w:rsidRPr="00515263" w:rsidRDefault="00E62491" w:rsidP="00AC4D89">
      <w:pPr>
        <w:pStyle w:val="ListParagraph"/>
        <w:ind w:left="900" w:hanging="180"/>
        <w:rPr>
          <w:rStyle w:val="PlaceholderText"/>
          <w:color w:val="auto"/>
        </w:rPr>
      </w:pPr>
      <w:r w:rsidRPr="00515263">
        <w:rPr>
          <w:rStyle w:val="PlaceholderText"/>
          <w:b/>
          <w:color w:val="auto"/>
        </w:rPr>
        <w:t>A</w:t>
      </w:r>
      <w:r w:rsidR="00AC4D89" w:rsidRPr="00515263">
        <w:rPr>
          <w:rStyle w:val="PlaceholderText"/>
          <w:b/>
          <w:color w:val="auto"/>
        </w:rPr>
        <w:t>.</w:t>
      </w:r>
      <w:r w:rsidR="00AC4D89" w:rsidRPr="00515263">
        <w:rPr>
          <w:rStyle w:val="PlaceholderText"/>
          <w:color w:val="auto"/>
        </w:rPr>
        <w:t xml:space="preserve"> </w:t>
      </w:r>
      <w:r w:rsidR="00080711" w:rsidRPr="00515263">
        <w:rPr>
          <w:rStyle w:val="PlaceholderText"/>
          <w:color w:val="auto"/>
        </w:rPr>
        <w:t xml:space="preserve">Bed frame </w:t>
      </w:r>
      <w:r w:rsidR="00170191" w:rsidRPr="00515263">
        <w:rPr>
          <w:rStyle w:val="PlaceholderText"/>
          <w:color w:val="auto"/>
        </w:rPr>
        <w:t>must</w:t>
      </w:r>
      <w:r w:rsidR="00080711" w:rsidRPr="00515263">
        <w:rPr>
          <w:rStyle w:val="PlaceholderText"/>
          <w:color w:val="auto"/>
        </w:rPr>
        <w:t xml:space="preserve"> be heavy duty </w:t>
      </w:r>
      <w:r w:rsidR="00086D5C" w:rsidRPr="00515263">
        <w:rPr>
          <w:rStyle w:val="PlaceholderText"/>
          <w:color w:val="auto"/>
        </w:rPr>
        <w:t xml:space="preserve">steel tested to support 750 </w:t>
      </w:r>
      <w:proofErr w:type="spellStart"/>
      <w:r w:rsidR="00086D5C" w:rsidRPr="00515263">
        <w:rPr>
          <w:rStyle w:val="PlaceholderText"/>
          <w:color w:val="auto"/>
        </w:rPr>
        <w:t>lbs</w:t>
      </w:r>
      <w:proofErr w:type="spellEnd"/>
      <w:r w:rsidR="00086D5C" w:rsidRPr="00515263">
        <w:rPr>
          <w:rStyle w:val="PlaceholderText"/>
          <w:color w:val="auto"/>
        </w:rPr>
        <w:t xml:space="preserve"> [340 kg].</w:t>
      </w:r>
      <w:r w:rsidR="00080711" w:rsidRPr="00515263">
        <w:rPr>
          <w:rStyle w:val="PlaceholderText"/>
          <w:color w:val="auto"/>
        </w:rPr>
        <w:t xml:space="preserve"> </w:t>
      </w:r>
      <w:r w:rsidR="00775DF1" w:rsidRPr="00515263">
        <w:rPr>
          <w:rStyle w:val="PlaceholderText"/>
          <w:color w:val="auto"/>
        </w:rPr>
        <w:t xml:space="preserve">Frame </w:t>
      </w:r>
      <w:r w:rsidR="00170191" w:rsidRPr="00515263">
        <w:rPr>
          <w:rStyle w:val="PlaceholderText"/>
          <w:color w:val="auto"/>
        </w:rPr>
        <w:t>must</w:t>
      </w:r>
      <w:r w:rsidR="00775DF1" w:rsidRPr="00515263">
        <w:rPr>
          <w:rStyle w:val="PlaceholderText"/>
          <w:color w:val="auto"/>
        </w:rPr>
        <w:t xml:space="preserve"> be non-adjustable with a high impact finish.</w:t>
      </w:r>
    </w:p>
    <w:p w14:paraId="338FE655" w14:textId="4ED031A7" w:rsidR="00080711" w:rsidRPr="00515263" w:rsidRDefault="00080711" w:rsidP="00AC4D89">
      <w:pPr>
        <w:pStyle w:val="ListParagraph"/>
        <w:ind w:left="900" w:hanging="180"/>
        <w:rPr>
          <w:rStyle w:val="PlaceholderText"/>
          <w:color w:val="auto"/>
        </w:rPr>
      </w:pPr>
      <w:r w:rsidRPr="00515263">
        <w:rPr>
          <w:rStyle w:val="PlaceholderText"/>
          <w:b/>
          <w:color w:val="auto"/>
        </w:rPr>
        <w:t>B.</w:t>
      </w:r>
      <w:r w:rsidRPr="00515263">
        <w:rPr>
          <w:rStyle w:val="PlaceholderText"/>
          <w:color w:val="auto"/>
        </w:rPr>
        <w:t xml:space="preserve"> </w:t>
      </w:r>
      <w:r w:rsidR="002D34D3" w:rsidRPr="00515263">
        <w:rPr>
          <w:rStyle w:val="PlaceholderText"/>
          <w:color w:val="auto"/>
        </w:rPr>
        <w:t>F</w:t>
      </w:r>
      <w:r w:rsidRPr="00515263">
        <w:rPr>
          <w:rStyle w:val="PlaceholderText"/>
          <w:color w:val="auto"/>
        </w:rPr>
        <w:t xml:space="preserve">asteners </w:t>
      </w:r>
      <w:r w:rsidR="00170191" w:rsidRPr="00515263">
        <w:rPr>
          <w:rStyle w:val="PlaceholderText"/>
          <w:color w:val="auto"/>
        </w:rPr>
        <w:t>must</w:t>
      </w:r>
      <w:r w:rsidRPr="00515263">
        <w:rPr>
          <w:rStyle w:val="PlaceholderText"/>
          <w:color w:val="auto"/>
        </w:rPr>
        <w:t xml:space="preserve"> be </w:t>
      </w:r>
      <w:proofErr w:type="gramStart"/>
      <w:r w:rsidRPr="00515263">
        <w:rPr>
          <w:rStyle w:val="PlaceholderText"/>
          <w:color w:val="auto"/>
        </w:rPr>
        <w:t>tamper</w:t>
      </w:r>
      <w:proofErr w:type="gramEnd"/>
      <w:r w:rsidRPr="00515263">
        <w:rPr>
          <w:rStyle w:val="PlaceholderText"/>
          <w:color w:val="auto"/>
        </w:rPr>
        <w:t xml:space="preserve"> proof and bed </w:t>
      </w:r>
      <w:r w:rsidR="007521BF" w:rsidRPr="00515263">
        <w:rPr>
          <w:rStyle w:val="PlaceholderText"/>
          <w:color w:val="auto"/>
        </w:rPr>
        <w:t xml:space="preserve">must </w:t>
      </w:r>
      <w:r w:rsidRPr="00515263">
        <w:rPr>
          <w:rStyle w:val="PlaceholderText"/>
          <w:color w:val="auto"/>
        </w:rPr>
        <w:t>allow for anchoring in place.</w:t>
      </w:r>
    </w:p>
    <w:p w14:paraId="4E43A09F" w14:textId="3C10E289" w:rsidR="00080711" w:rsidRPr="00515263" w:rsidRDefault="00080711" w:rsidP="00AC4D89">
      <w:pPr>
        <w:pStyle w:val="ListParagraph"/>
        <w:ind w:left="900" w:hanging="180"/>
        <w:rPr>
          <w:rStyle w:val="PlaceholderText"/>
          <w:color w:val="auto"/>
        </w:rPr>
      </w:pPr>
      <w:r w:rsidRPr="00515263">
        <w:rPr>
          <w:rStyle w:val="PlaceholderText"/>
          <w:b/>
          <w:color w:val="auto"/>
        </w:rPr>
        <w:t>C.</w:t>
      </w:r>
      <w:r w:rsidRPr="00515263">
        <w:rPr>
          <w:rStyle w:val="PlaceholderText"/>
          <w:color w:val="auto"/>
        </w:rPr>
        <w:t xml:space="preserve"> Mattress </w:t>
      </w:r>
      <w:r w:rsidR="00170191" w:rsidRPr="00515263">
        <w:rPr>
          <w:rStyle w:val="PlaceholderText"/>
          <w:color w:val="auto"/>
        </w:rPr>
        <w:t>must</w:t>
      </w:r>
      <w:r w:rsidRPr="00515263">
        <w:rPr>
          <w:rStyle w:val="PlaceholderText"/>
          <w:color w:val="auto"/>
        </w:rPr>
        <w:t xml:space="preserve"> have antimicrobial </w:t>
      </w:r>
      <w:proofErr w:type="gramStart"/>
      <w:r w:rsidRPr="00515263">
        <w:rPr>
          <w:rStyle w:val="PlaceholderText"/>
          <w:color w:val="auto"/>
        </w:rPr>
        <w:t>flame retardant</w:t>
      </w:r>
      <w:proofErr w:type="gramEnd"/>
      <w:r w:rsidRPr="00515263">
        <w:rPr>
          <w:rStyle w:val="PlaceholderText"/>
          <w:color w:val="auto"/>
        </w:rPr>
        <w:t xml:space="preserve"> cover with inverted seams to deter insects.  Construction </w:t>
      </w:r>
      <w:r w:rsidR="00170191" w:rsidRPr="00515263">
        <w:rPr>
          <w:rStyle w:val="PlaceholderText"/>
          <w:color w:val="auto"/>
        </w:rPr>
        <w:t>must</w:t>
      </w:r>
      <w:r w:rsidRPr="00515263">
        <w:rPr>
          <w:rStyle w:val="PlaceholderText"/>
          <w:color w:val="auto"/>
        </w:rPr>
        <w:t xml:space="preserve"> be wire spring free. </w:t>
      </w:r>
    </w:p>
    <w:p w14:paraId="1F9751C7" w14:textId="77777777" w:rsidR="00136F82" w:rsidRPr="00515263" w:rsidRDefault="00136F82" w:rsidP="00AC4D89">
      <w:pPr>
        <w:pStyle w:val="ListParagraph"/>
        <w:ind w:left="900" w:hanging="180"/>
        <w:rPr>
          <w:rStyle w:val="PlaceholderText"/>
          <w:color w:val="auto"/>
        </w:rPr>
      </w:pPr>
    </w:p>
    <w:p w14:paraId="2DEDF024" w14:textId="77777777" w:rsidR="009A28CC" w:rsidRPr="00515263" w:rsidRDefault="00136F82" w:rsidP="00136F82">
      <w:pPr>
        <w:pStyle w:val="ListParagraph"/>
        <w:tabs>
          <w:tab w:val="left" w:pos="630"/>
        </w:tabs>
        <w:ind w:left="180" w:hanging="180"/>
        <w:rPr>
          <w:rStyle w:val="PlaceholderText"/>
          <w:b/>
          <w:color w:val="auto"/>
        </w:rPr>
      </w:pPr>
      <w:r w:rsidRPr="00515263">
        <w:rPr>
          <w:rStyle w:val="PlaceholderText"/>
          <w:b/>
          <w:color w:val="auto"/>
        </w:rPr>
        <w:t>2.1.</w:t>
      </w:r>
      <w:r w:rsidR="00080711" w:rsidRPr="00515263">
        <w:rPr>
          <w:rStyle w:val="PlaceholderText"/>
          <w:b/>
          <w:color w:val="auto"/>
        </w:rPr>
        <w:t>3</w:t>
      </w:r>
      <w:r w:rsidRPr="00515263">
        <w:rPr>
          <w:rStyle w:val="PlaceholderText"/>
          <w:b/>
          <w:color w:val="auto"/>
        </w:rPr>
        <w:tab/>
      </w:r>
      <w:r w:rsidR="00B95117" w:rsidRPr="00515263">
        <w:rPr>
          <w:rStyle w:val="PlaceholderText"/>
          <w:b/>
          <w:color w:val="auto"/>
        </w:rPr>
        <w:t>Behavioral Healt</w:t>
      </w:r>
      <w:r w:rsidR="0027488E" w:rsidRPr="00515263">
        <w:rPr>
          <w:rStyle w:val="PlaceholderText"/>
          <w:b/>
          <w:color w:val="auto"/>
        </w:rPr>
        <w:t>h Furniture</w:t>
      </w:r>
      <w:r w:rsidR="005663F4" w:rsidRPr="00515263">
        <w:rPr>
          <w:rStyle w:val="PlaceholderText"/>
          <w:b/>
          <w:color w:val="auto"/>
        </w:rPr>
        <w:t xml:space="preserve"> </w:t>
      </w:r>
    </w:p>
    <w:p w14:paraId="05740F38" w14:textId="6ECF8319" w:rsidR="00C415A2" w:rsidRPr="00515263" w:rsidRDefault="009A28CC" w:rsidP="00136F82">
      <w:pPr>
        <w:pStyle w:val="ListParagraph"/>
        <w:tabs>
          <w:tab w:val="left" w:pos="630"/>
        </w:tabs>
        <w:ind w:left="180" w:hanging="180"/>
        <w:rPr>
          <w:b/>
        </w:rPr>
      </w:pPr>
      <w:r w:rsidRPr="00515263">
        <w:rPr>
          <w:rStyle w:val="PlaceholderText"/>
          <w:b/>
          <w:color w:val="auto"/>
        </w:rPr>
        <w:tab/>
      </w:r>
      <w:r w:rsidRPr="00515263">
        <w:rPr>
          <w:rStyle w:val="PlaceholderText"/>
          <w:b/>
          <w:color w:val="auto"/>
        </w:rPr>
        <w:tab/>
      </w:r>
      <w:r w:rsidRPr="00515263">
        <w:rPr>
          <w:rStyle w:val="PlaceholderText"/>
          <w:b/>
          <w:color w:val="auto"/>
        </w:rPr>
        <w:tab/>
      </w:r>
      <w:r w:rsidRPr="00515263">
        <w:rPr>
          <w:b/>
        </w:rPr>
        <w:t xml:space="preserve">F0402 </w:t>
      </w:r>
      <w:r w:rsidR="00C415A2" w:rsidRPr="00515263">
        <w:rPr>
          <w:b/>
        </w:rPr>
        <w:t>– Cabinet, Bedside, 2 Shelves, Psychiatric</w:t>
      </w:r>
    </w:p>
    <w:p w14:paraId="59A13FEE" w14:textId="5DE42393" w:rsidR="00136F82" w:rsidRPr="00515263" w:rsidRDefault="00C415A2" w:rsidP="00136F82">
      <w:pPr>
        <w:pStyle w:val="ListParagraph"/>
        <w:tabs>
          <w:tab w:val="left" w:pos="630"/>
        </w:tabs>
        <w:ind w:left="180" w:hanging="180"/>
        <w:rPr>
          <w:rStyle w:val="PlaceholderText"/>
          <w:b/>
          <w:color w:val="auto"/>
        </w:rPr>
      </w:pPr>
      <w:r w:rsidRPr="00515263">
        <w:rPr>
          <w:b/>
        </w:rPr>
        <w:tab/>
      </w:r>
      <w:r w:rsidRPr="00515263">
        <w:rPr>
          <w:b/>
        </w:rPr>
        <w:tab/>
      </w:r>
      <w:r w:rsidRPr="00515263">
        <w:rPr>
          <w:b/>
        </w:rPr>
        <w:tab/>
      </w:r>
      <w:r w:rsidR="009A28CC" w:rsidRPr="00515263">
        <w:rPr>
          <w:b/>
        </w:rPr>
        <w:t>F0575</w:t>
      </w:r>
      <w:r w:rsidRPr="00515263">
        <w:rPr>
          <w:b/>
        </w:rPr>
        <w:t xml:space="preserve"> – Desk, Dresser, Psychiatric</w:t>
      </w:r>
    </w:p>
    <w:p w14:paraId="616C344D" w14:textId="6754F1BC" w:rsidR="00775DF1" w:rsidRPr="00515263" w:rsidRDefault="00775DF1" w:rsidP="00775DF1">
      <w:pPr>
        <w:pStyle w:val="ListParagraph"/>
        <w:ind w:left="900" w:hanging="180"/>
        <w:rPr>
          <w:rStyle w:val="PlaceholderText"/>
          <w:color w:val="auto"/>
        </w:rPr>
      </w:pPr>
      <w:r w:rsidRPr="00515263">
        <w:rPr>
          <w:rStyle w:val="PlaceholderText"/>
          <w:b/>
          <w:color w:val="auto"/>
        </w:rPr>
        <w:t>A.</w:t>
      </w:r>
      <w:r w:rsidRPr="00515263">
        <w:rPr>
          <w:rStyle w:val="PlaceholderText"/>
          <w:color w:val="auto"/>
        </w:rPr>
        <w:t xml:space="preserve"> Bed frame </w:t>
      </w:r>
      <w:r w:rsidR="00170191" w:rsidRPr="00515263">
        <w:rPr>
          <w:rStyle w:val="PlaceholderText"/>
          <w:color w:val="auto"/>
        </w:rPr>
        <w:t xml:space="preserve">must </w:t>
      </w:r>
      <w:r w:rsidRPr="00515263">
        <w:rPr>
          <w:rStyle w:val="PlaceholderText"/>
          <w:color w:val="auto"/>
        </w:rPr>
        <w:t xml:space="preserve">be heavy duty steel tested to support </w:t>
      </w:r>
      <w:r w:rsidR="00086D5C" w:rsidRPr="00515263">
        <w:rPr>
          <w:rStyle w:val="PlaceholderText"/>
          <w:color w:val="auto"/>
        </w:rPr>
        <w:t xml:space="preserve">750 </w:t>
      </w:r>
      <w:proofErr w:type="spellStart"/>
      <w:r w:rsidR="00086D5C" w:rsidRPr="00515263">
        <w:rPr>
          <w:rStyle w:val="PlaceholderText"/>
          <w:color w:val="auto"/>
        </w:rPr>
        <w:t>lbs</w:t>
      </w:r>
      <w:proofErr w:type="spellEnd"/>
      <w:r w:rsidR="00086D5C" w:rsidRPr="00515263">
        <w:rPr>
          <w:rStyle w:val="PlaceholderText"/>
          <w:color w:val="auto"/>
        </w:rPr>
        <w:t xml:space="preserve"> [340 kg]. </w:t>
      </w:r>
      <w:r w:rsidRPr="00515263">
        <w:rPr>
          <w:rStyle w:val="PlaceholderText"/>
          <w:color w:val="auto"/>
        </w:rPr>
        <w:t xml:space="preserve">Frame </w:t>
      </w:r>
      <w:r w:rsidR="00170191" w:rsidRPr="00515263">
        <w:rPr>
          <w:rStyle w:val="PlaceholderText"/>
          <w:color w:val="auto"/>
        </w:rPr>
        <w:t>must</w:t>
      </w:r>
      <w:r w:rsidRPr="00515263">
        <w:rPr>
          <w:rStyle w:val="PlaceholderText"/>
          <w:color w:val="auto"/>
        </w:rPr>
        <w:t xml:space="preserve"> be non-adjustable with a high impact finish</w:t>
      </w:r>
    </w:p>
    <w:p w14:paraId="0F1F5F44" w14:textId="5381893C" w:rsidR="00775DF1" w:rsidRPr="00515263" w:rsidRDefault="00775DF1" w:rsidP="00775DF1">
      <w:pPr>
        <w:pStyle w:val="ListParagraph"/>
        <w:ind w:left="900" w:hanging="180"/>
        <w:rPr>
          <w:rStyle w:val="PlaceholderText"/>
          <w:color w:val="auto"/>
        </w:rPr>
      </w:pPr>
      <w:r w:rsidRPr="00515263">
        <w:rPr>
          <w:rStyle w:val="PlaceholderText"/>
          <w:b/>
          <w:color w:val="auto"/>
        </w:rPr>
        <w:lastRenderedPageBreak/>
        <w:t>B.</w:t>
      </w:r>
      <w:r w:rsidRPr="00515263">
        <w:rPr>
          <w:rStyle w:val="PlaceholderText"/>
          <w:color w:val="auto"/>
        </w:rPr>
        <w:t xml:space="preserve"> </w:t>
      </w:r>
      <w:r w:rsidR="008A058C" w:rsidRPr="00515263">
        <w:rPr>
          <w:rStyle w:val="PlaceholderText"/>
          <w:color w:val="auto"/>
        </w:rPr>
        <w:t>F</w:t>
      </w:r>
      <w:r w:rsidRPr="00515263">
        <w:rPr>
          <w:rStyle w:val="PlaceholderText"/>
          <w:color w:val="auto"/>
        </w:rPr>
        <w:t xml:space="preserve">asteners </w:t>
      </w:r>
      <w:r w:rsidR="00170191" w:rsidRPr="00515263">
        <w:rPr>
          <w:rStyle w:val="PlaceholderText"/>
          <w:color w:val="auto"/>
        </w:rPr>
        <w:t>must</w:t>
      </w:r>
      <w:r w:rsidRPr="00515263">
        <w:rPr>
          <w:rStyle w:val="PlaceholderText"/>
          <w:color w:val="auto"/>
        </w:rPr>
        <w:t xml:space="preserve"> be </w:t>
      </w:r>
      <w:proofErr w:type="gramStart"/>
      <w:r w:rsidRPr="00515263">
        <w:rPr>
          <w:rStyle w:val="PlaceholderText"/>
          <w:color w:val="auto"/>
        </w:rPr>
        <w:t>tamper</w:t>
      </w:r>
      <w:proofErr w:type="gramEnd"/>
      <w:r w:rsidRPr="00515263">
        <w:rPr>
          <w:rStyle w:val="PlaceholderText"/>
          <w:color w:val="auto"/>
        </w:rPr>
        <w:t xml:space="preserve"> proof and bed </w:t>
      </w:r>
      <w:r w:rsidR="007521BF" w:rsidRPr="00515263">
        <w:rPr>
          <w:rStyle w:val="PlaceholderText"/>
          <w:color w:val="auto"/>
        </w:rPr>
        <w:t xml:space="preserve">must </w:t>
      </w:r>
      <w:r w:rsidRPr="00515263">
        <w:rPr>
          <w:rStyle w:val="PlaceholderText"/>
          <w:color w:val="auto"/>
        </w:rPr>
        <w:t>allow for anchoring in place.</w:t>
      </w:r>
    </w:p>
    <w:p w14:paraId="3E10344B" w14:textId="1AA6E194" w:rsidR="00775DF1" w:rsidRPr="00515263" w:rsidRDefault="00775DF1" w:rsidP="00775DF1">
      <w:pPr>
        <w:pStyle w:val="ListParagraph"/>
        <w:ind w:left="900" w:hanging="180"/>
        <w:rPr>
          <w:rStyle w:val="PlaceholderText"/>
          <w:color w:val="auto"/>
        </w:rPr>
      </w:pPr>
      <w:r w:rsidRPr="00515263">
        <w:rPr>
          <w:rStyle w:val="PlaceholderText"/>
          <w:b/>
          <w:color w:val="auto"/>
        </w:rPr>
        <w:t>C.</w:t>
      </w:r>
      <w:r w:rsidRPr="00515263">
        <w:rPr>
          <w:rStyle w:val="PlaceholderText"/>
          <w:color w:val="auto"/>
        </w:rPr>
        <w:t xml:space="preserve"> Mattress </w:t>
      </w:r>
      <w:r w:rsidR="00170191" w:rsidRPr="00515263">
        <w:rPr>
          <w:rStyle w:val="PlaceholderText"/>
          <w:color w:val="auto"/>
        </w:rPr>
        <w:t>must</w:t>
      </w:r>
      <w:r w:rsidRPr="00515263">
        <w:rPr>
          <w:rStyle w:val="PlaceholderText"/>
          <w:color w:val="auto"/>
        </w:rPr>
        <w:t xml:space="preserve"> have antimicrobial </w:t>
      </w:r>
      <w:proofErr w:type="gramStart"/>
      <w:r w:rsidRPr="00515263">
        <w:rPr>
          <w:rStyle w:val="PlaceholderText"/>
          <w:color w:val="auto"/>
        </w:rPr>
        <w:t>flame retardant</w:t>
      </w:r>
      <w:proofErr w:type="gramEnd"/>
      <w:r w:rsidRPr="00515263">
        <w:rPr>
          <w:rStyle w:val="PlaceholderText"/>
          <w:color w:val="auto"/>
        </w:rPr>
        <w:t xml:space="preserve"> cover with inverted seams to deter insects.  Construction </w:t>
      </w:r>
      <w:r w:rsidR="00170191" w:rsidRPr="00515263">
        <w:rPr>
          <w:rStyle w:val="PlaceholderText"/>
          <w:color w:val="auto"/>
        </w:rPr>
        <w:t>must</w:t>
      </w:r>
      <w:r w:rsidRPr="00515263">
        <w:rPr>
          <w:rStyle w:val="PlaceholderText"/>
          <w:color w:val="auto"/>
        </w:rPr>
        <w:t xml:space="preserve"> be wire spring free. </w:t>
      </w:r>
    </w:p>
    <w:p w14:paraId="59F95607" w14:textId="0F28A7FC" w:rsidR="00775DF1" w:rsidRPr="00515263" w:rsidRDefault="00775DF1" w:rsidP="00775DF1">
      <w:pPr>
        <w:pStyle w:val="ListParagraph"/>
        <w:ind w:left="900" w:hanging="180"/>
        <w:rPr>
          <w:rStyle w:val="PlaceholderText"/>
          <w:color w:val="auto"/>
        </w:rPr>
      </w:pPr>
      <w:r w:rsidRPr="00515263">
        <w:rPr>
          <w:rStyle w:val="PlaceholderText"/>
          <w:b/>
          <w:color w:val="auto"/>
        </w:rPr>
        <w:t>D.</w:t>
      </w:r>
      <w:r w:rsidRPr="00515263">
        <w:rPr>
          <w:rStyle w:val="PlaceholderText"/>
          <w:color w:val="auto"/>
        </w:rPr>
        <w:t xml:space="preserve"> Wo</w:t>
      </w:r>
      <w:r w:rsidR="00627F32" w:rsidRPr="00515263">
        <w:rPr>
          <w:rStyle w:val="PlaceholderText"/>
          <w:color w:val="auto"/>
        </w:rPr>
        <w:t xml:space="preserve">od furniture </w:t>
      </w:r>
      <w:r w:rsidR="00170191" w:rsidRPr="00515263">
        <w:rPr>
          <w:rStyle w:val="PlaceholderText"/>
          <w:color w:val="auto"/>
        </w:rPr>
        <w:t xml:space="preserve">must </w:t>
      </w:r>
      <w:r w:rsidR="00627F32" w:rsidRPr="00515263">
        <w:rPr>
          <w:rStyle w:val="PlaceholderText"/>
          <w:color w:val="auto"/>
        </w:rPr>
        <w:t>be Mortise and Tenon</w:t>
      </w:r>
      <w:r w:rsidRPr="00515263">
        <w:rPr>
          <w:rStyle w:val="PlaceholderText"/>
          <w:color w:val="auto"/>
        </w:rPr>
        <w:t xml:space="preserve"> constructio</w:t>
      </w:r>
      <w:r w:rsidR="00627F32" w:rsidRPr="00515263">
        <w:rPr>
          <w:rStyle w:val="PlaceholderText"/>
          <w:color w:val="auto"/>
        </w:rPr>
        <w:t>n reinforced with steel brackets and doweling on seat and back.</w:t>
      </w:r>
    </w:p>
    <w:p w14:paraId="2E39B409" w14:textId="7F905756" w:rsidR="00775DF1" w:rsidRPr="00515263" w:rsidRDefault="00775DF1" w:rsidP="00775DF1">
      <w:pPr>
        <w:pStyle w:val="ListParagraph"/>
        <w:ind w:left="900" w:hanging="180"/>
        <w:rPr>
          <w:rStyle w:val="PlaceholderText"/>
          <w:color w:val="auto"/>
        </w:rPr>
      </w:pPr>
      <w:r w:rsidRPr="00515263">
        <w:rPr>
          <w:rStyle w:val="PlaceholderText"/>
          <w:b/>
          <w:color w:val="auto"/>
        </w:rPr>
        <w:t>E.</w:t>
      </w:r>
      <w:r w:rsidRPr="00515263">
        <w:rPr>
          <w:rStyle w:val="PlaceholderText"/>
          <w:color w:val="auto"/>
        </w:rPr>
        <w:t xml:space="preserve"> Drawers </w:t>
      </w:r>
      <w:r w:rsidR="007521BF" w:rsidRPr="00515263">
        <w:rPr>
          <w:rStyle w:val="PlaceholderText"/>
          <w:color w:val="auto"/>
        </w:rPr>
        <w:t xml:space="preserve">must </w:t>
      </w:r>
      <w:r w:rsidRPr="00515263">
        <w:rPr>
          <w:rStyle w:val="PlaceholderText"/>
          <w:color w:val="auto"/>
        </w:rPr>
        <w:t>use non</w:t>
      </w:r>
      <w:r w:rsidR="008415C0" w:rsidRPr="00515263">
        <w:rPr>
          <w:rStyle w:val="PlaceholderText"/>
          <w:color w:val="auto"/>
        </w:rPr>
        <w:t>-</w:t>
      </w:r>
      <w:r w:rsidRPr="00515263">
        <w:rPr>
          <w:rStyle w:val="PlaceholderText"/>
          <w:color w:val="auto"/>
        </w:rPr>
        <w:t>removable dowels and fasteners with integrated finger pulls on overlay drawer</w:t>
      </w:r>
      <w:r w:rsidR="00627F32" w:rsidRPr="00515263">
        <w:rPr>
          <w:rStyle w:val="PlaceholderText"/>
          <w:color w:val="auto"/>
        </w:rPr>
        <w:t>s</w:t>
      </w:r>
      <w:r w:rsidRPr="00515263">
        <w:rPr>
          <w:rStyle w:val="PlaceholderText"/>
          <w:color w:val="auto"/>
        </w:rPr>
        <w:t xml:space="preserve">.  </w:t>
      </w:r>
      <w:r w:rsidR="00627F32" w:rsidRPr="00515263">
        <w:rPr>
          <w:rStyle w:val="PlaceholderText"/>
          <w:color w:val="auto"/>
        </w:rPr>
        <w:t>Drawer s</w:t>
      </w:r>
      <w:r w:rsidRPr="00515263">
        <w:rPr>
          <w:rStyle w:val="PlaceholderText"/>
          <w:color w:val="auto"/>
        </w:rPr>
        <w:t xml:space="preserve">lides </w:t>
      </w:r>
      <w:r w:rsidR="00170191" w:rsidRPr="00515263">
        <w:rPr>
          <w:rStyle w:val="PlaceholderText"/>
          <w:color w:val="auto"/>
        </w:rPr>
        <w:t xml:space="preserve">must </w:t>
      </w:r>
      <w:r w:rsidRPr="00515263">
        <w:rPr>
          <w:rStyle w:val="PlaceholderText"/>
          <w:color w:val="auto"/>
        </w:rPr>
        <w:t>be steel full extension with no expo</w:t>
      </w:r>
      <w:r w:rsidR="008415C0" w:rsidRPr="00515263">
        <w:rPr>
          <w:rStyle w:val="PlaceholderText"/>
          <w:color w:val="auto"/>
        </w:rPr>
        <w:t>sed hardware.</w:t>
      </w:r>
    </w:p>
    <w:p w14:paraId="3E1AE018" w14:textId="6C95CF6F" w:rsidR="008415C0" w:rsidRPr="00515263" w:rsidRDefault="008415C0" w:rsidP="00775DF1">
      <w:pPr>
        <w:pStyle w:val="ListParagraph"/>
        <w:ind w:left="900" w:hanging="180"/>
        <w:rPr>
          <w:rStyle w:val="PlaceholderText"/>
          <w:color w:val="auto"/>
        </w:rPr>
      </w:pPr>
      <w:r w:rsidRPr="00515263">
        <w:rPr>
          <w:rStyle w:val="PlaceholderText"/>
          <w:b/>
          <w:color w:val="auto"/>
        </w:rPr>
        <w:t>F.</w:t>
      </w:r>
      <w:r w:rsidRPr="00515263">
        <w:rPr>
          <w:rStyle w:val="PlaceholderText"/>
          <w:color w:val="auto"/>
        </w:rPr>
        <w:t xml:space="preserve"> </w:t>
      </w:r>
      <w:r w:rsidR="007521BF" w:rsidRPr="00515263">
        <w:rPr>
          <w:rStyle w:val="PlaceholderText"/>
          <w:color w:val="auto"/>
        </w:rPr>
        <w:t>C</w:t>
      </w:r>
      <w:r w:rsidR="00627F32" w:rsidRPr="00515263">
        <w:rPr>
          <w:rStyle w:val="PlaceholderText"/>
          <w:color w:val="auto"/>
        </w:rPr>
        <w:t xml:space="preserve">abinet door and drawer pulls </w:t>
      </w:r>
      <w:r w:rsidR="00170191" w:rsidRPr="00515263">
        <w:rPr>
          <w:rStyle w:val="PlaceholderText"/>
          <w:color w:val="auto"/>
        </w:rPr>
        <w:t>must</w:t>
      </w:r>
      <w:r w:rsidR="00627F32" w:rsidRPr="00515263">
        <w:rPr>
          <w:rStyle w:val="PlaceholderText"/>
          <w:color w:val="auto"/>
        </w:rPr>
        <w:t xml:space="preserve"> be continuous and beveled or </w:t>
      </w:r>
      <w:proofErr w:type="gramStart"/>
      <w:r w:rsidR="00627F32" w:rsidRPr="00515263">
        <w:rPr>
          <w:rStyle w:val="PlaceholderText"/>
          <w:color w:val="auto"/>
        </w:rPr>
        <w:t>full length</w:t>
      </w:r>
      <w:proofErr w:type="gramEnd"/>
      <w:r w:rsidR="00627F32" w:rsidRPr="00515263">
        <w:rPr>
          <w:rStyle w:val="PlaceholderText"/>
          <w:color w:val="auto"/>
        </w:rPr>
        <w:t xml:space="preserve"> finger pulls.</w:t>
      </w:r>
    </w:p>
    <w:p w14:paraId="419605A3" w14:textId="52AE7AA4" w:rsidR="00627F32" w:rsidRPr="00515263" w:rsidRDefault="00627F32" w:rsidP="00775DF1">
      <w:pPr>
        <w:pStyle w:val="ListParagraph"/>
        <w:ind w:left="900" w:hanging="180"/>
        <w:rPr>
          <w:rStyle w:val="PlaceholderText"/>
          <w:color w:val="auto"/>
        </w:rPr>
      </w:pPr>
      <w:r w:rsidRPr="00515263">
        <w:rPr>
          <w:rStyle w:val="PlaceholderText"/>
          <w:b/>
          <w:color w:val="auto"/>
        </w:rPr>
        <w:t>G.</w:t>
      </w:r>
      <w:r w:rsidRPr="00515263">
        <w:rPr>
          <w:rStyle w:val="PlaceholderText"/>
          <w:color w:val="auto"/>
        </w:rPr>
        <w:t xml:space="preserve"> </w:t>
      </w:r>
      <w:r w:rsidR="007521BF" w:rsidRPr="00515263">
        <w:rPr>
          <w:rStyle w:val="PlaceholderText"/>
          <w:color w:val="auto"/>
        </w:rPr>
        <w:t>H</w:t>
      </w:r>
      <w:r w:rsidRPr="00515263">
        <w:rPr>
          <w:rStyle w:val="PlaceholderText"/>
          <w:color w:val="auto"/>
        </w:rPr>
        <w:t xml:space="preserve">ooks </w:t>
      </w:r>
      <w:r w:rsidR="00170191" w:rsidRPr="00515263">
        <w:rPr>
          <w:rStyle w:val="PlaceholderText"/>
          <w:color w:val="auto"/>
        </w:rPr>
        <w:t>must</w:t>
      </w:r>
      <w:r w:rsidRPr="00515263">
        <w:rPr>
          <w:rStyle w:val="PlaceholderText"/>
          <w:color w:val="auto"/>
        </w:rPr>
        <w:t xml:space="preserve"> be the break down type and bars </w:t>
      </w:r>
      <w:r w:rsidR="00170191" w:rsidRPr="00515263">
        <w:rPr>
          <w:rStyle w:val="PlaceholderText"/>
          <w:color w:val="auto"/>
        </w:rPr>
        <w:t xml:space="preserve">must </w:t>
      </w:r>
      <w:r w:rsidRPr="00515263">
        <w:rPr>
          <w:rStyle w:val="PlaceholderText"/>
          <w:color w:val="auto"/>
        </w:rPr>
        <w:t>be J type for high use.</w:t>
      </w:r>
    </w:p>
    <w:p w14:paraId="0B28F4DF" w14:textId="77777777" w:rsidR="00136F82" w:rsidRPr="00515263" w:rsidRDefault="00136F82" w:rsidP="00136F82">
      <w:pPr>
        <w:pStyle w:val="ListParagraph"/>
        <w:ind w:left="900" w:hanging="180"/>
        <w:rPr>
          <w:rStyle w:val="PlaceholderText"/>
          <w:color w:val="auto"/>
        </w:rPr>
      </w:pPr>
    </w:p>
    <w:p w14:paraId="5A30D966" w14:textId="77777777" w:rsidR="009A28CC" w:rsidRPr="00515263" w:rsidRDefault="00136F82" w:rsidP="00136F82">
      <w:pPr>
        <w:pStyle w:val="ListParagraph"/>
        <w:tabs>
          <w:tab w:val="left" w:pos="630"/>
        </w:tabs>
        <w:ind w:left="180" w:hanging="180"/>
        <w:rPr>
          <w:rStyle w:val="PlaceholderText"/>
          <w:b/>
          <w:color w:val="auto"/>
        </w:rPr>
      </w:pPr>
      <w:r w:rsidRPr="00515263">
        <w:rPr>
          <w:rStyle w:val="PlaceholderText"/>
          <w:b/>
          <w:color w:val="auto"/>
        </w:rPr>
        <w:t>2.1.</w:t>
      </w:r>
      <w:r w:rsidR="00080711" w:rsidRPr="00515263">
        <w:rPr>
          <w:rStyle w:val="PlaceholderText"/>
          <w:b/>
          <w:color w:val="auto"/>
        </w:rPr>
        <w:t>4</w:t>
      </w:r>
      <w:r w:rsidRPr="00515263">
        <w:rPr>
          <w:rStyle w:val="PlaceholderText"/>
          <w:b/>
          <w:color w:val="auto"/>
        </w:rPr>
        <w:tab/>
      </w:r>
      <w:r w:rsidR="00B95117" w:rsidRPr="00515263">
        <w:rPr>
          <w:rStyle w:val="PlaceholderText"/>
          <w:b/>
          <w:color w:val="auto"/>
        </w:rPr>
        <w:t>Lecterns</w:t>
      </w:r>
      <w:r w:rsidR="005663F4" w:rsidRPr="00515263">
        <w:rPr>
          <w:rStyle w:val="PlaceholderText"/>
          <w:b/>
          <w:color w:val="auto"/>
        </w:rPr>
        <w:t xml:space="preserve"> </w:t>
      </w:r>
    </w:p>
    <w:p w14:paraId="303DBC93" w14:textId="0AA3CDA8" w:rsidR="00C415A2" w:rsidRPr="00515263" w:rsidRDefault="009A28CC" w:rsidP="00136F82">
      <w:pPr>
        <w:pStyle w:val="ListParagraph"/>
        <w:tabs>
          <w:tab w:val="left" w:pos="630"/>
        </w:tabs>
        <w:ind w:left="180" w:hanging="180"/>
        <w:rPr>
          <w:b/>
        </w:rPr>
      </w:pPr>
      <w:r w:rsidRPr="00515263">
        <w:rPr>
          <w:rStyle w:val="PlaceholderText"/>
          <w:b/>
          <w:color w:val="auto"/>
        </w:rPr>
        <w:tab/>
      </w:r>
      <w:r w:rsidRPr="00515263">
        <w:rPr>
          <w:rStyle w:val="PlaceholderText"/>
          <w:b/>
          <w:color w:val="auto"/>
        </w:rPr>
        <w:tab/>
      </w:r>
      <w:r w:rsidRPr="00515263">
        <w:rPr>
          <w:rStyle w:val="PlaceholderText"/>
          <w:b/>
          <w:color w:val="auto"/>
        </w:rPr>
        <w:tab/>
      </w:r>
      <w:r w:rsidRPr="00515263">
        <w:rPr>
          <w:b/>
        </w:rPr>
        <w:t xml:space="preserve">F0835 </w:t>
      </w:r>
      <w:r w:rsidR="00C415A2" w:rsidRPr="00515263">
        <w:rPr>
          <w:b/>
        </w:rPr>
        <w:t>– Stand, Projection</w:t>
      </w:r>
    </w:p>
    <w:p w14:paraId="793A8057" w14:textId="491564F9" w:rsidR="00C415A2" w:rsidRPr="00515263" w:rsidRDefault="00C415A2" w:rsidP="00136F82">
      <w:pPr>
        <w:pStyle w:val="ListParagraph"/>
        <w:tabs>
          <w:tab w:val="left" w:pos="630"/>
        </w:tabs>
        <w:ind w:left="180" w:hanging="180"/>
        <w:rPr>
          <w:b/>
        </w:rPr>
      </w:pPr>
      <w:r w:rsidRPr="00515263">
        <w:rPr>
          <w:b/>
        </w:rPr>
        <w:tab/>
      </w:r>
      <w:r w:rsidRPr="00515263">
        <w:rPr>
          <w:b/>
        </w:rPr>
        <w:tab/>
      </w:r>
      <w:r w:rsidRPr="00515263">
        <w:rPr>
          <w:b/>
        </w:rPr>
        <w:tab/>
      </w:r>
      <w:r w:rsidR="009A28CC" w:rsidRPr="00515263">
        <w:rPr>
          <w:b/>
        </w:rPr>
        <w:t xml:space="preserve">F0850 </w:t>
      </w:r>
      <w:r w:rsidRPr="00515263">
        <w:rPr>
          <w:b/>
        </w:rPr>
        <w:t>– Stand, Dictionary</w:t>
      </w:r>
    </w:p>
    <w:p w14:paraId="2CF35973" w14:textId="54CF6E1C" w:rsidR="00C415A2" w:rsidRPr="00515263" w:rsidRDefault="00C415A2" w:rsidP="00136F82">
      <w:pPr>
        <w:pStyle w:val="ListParagraph"/>
        <w:tabs>
          <w:tab w:val="left" w:pos="630"/>
        </w:tabs>
        <w:ind w:left="180" w:hanging="180"/>
        <w:rPr>
          <w:b/>
        </w:rPr>
      </w:pPr>
      <w:r w:rsidRPr="00515263">
        <w:rPr>
          <w:b/>
        </w:rPr>
        <w:tab/>
      </w:r>
      <w:r w:rsidRPr="00515263">
        <w:rPr>
          <w:b/>
        </w:rPr>
        <w:tab/>
      </w:r>
      <w:r w:rsidRPr="00515263">
        <w:rPr>
          <w:b/>
        </w:rPr>
        <w:tab/>
      </w:r>
      <w:r w:rsidR="009A28CC" w:rsidRPr="00515263">
        <w:rPr>
          <w:b/>
        </w:rPr>
        <w:t xml:space="preserve">F2100 </w:t>
      </w:r>
      <w:r w:rsidRPr="00515263">
        <w:rPr>
          <w:b/>
        </w:rPr>
        <w:t>– Lectern, Mobile, With Reading Light</w:t>
      </w:r>
    </w:p>
    <w:p w14:paraId="409D5606" w14:textId="35B40D7C" w:rsidR="00136F82" w:rsidRPr="00515263" w:rsidRDefault="00C415A2" w:rsidP="00136F82">
      <w:pPr>
        <w:pStyle w:val="ListParagraph"/>
        <w:tabs>
          <w:tab w:val="left" w:pos="630"/>
        </w:tabs>
        <w:ind w:left="180" w:hanging="180"/>
        <w:rPr>
          <w:rStyle w:val="PlaceholderText"/>
          <w:b/>
          <w:color w:val="auto"/>
        </w:rPr>
      </w:pPr>
      <w:r w:rsidRPr="00515263">
        <w:rPr>
          <w:b/>
        </w:rPr>
        <w:tab/>
      </w:r>
      <w:r w:rsidRPr="00515263">
        <w:rPr>
          <w:b/>
        </w:rPr>
        <w:tab/>
      </w:r>
      <w:r w:rsidRPr="00515263">
        <w:rPr>
          <w:b/>
        </w:rPr>
        <w:tab/>
      </w:r>
      <w:r w:rsidR="009A28CC" w:rsidRPr="00515263">
        <w:rPr>
          <w:b/>
        </w:rPr>
        <w:t>F2105</w:t>
      </w:r>
      <w:r w:rsidRPr="00515263">
        <w:rPr>
          <w:b/>
        </w:rPr>
        <w:t xml:space="preserve"> – Lectern, Mobile, With Self Contained Audio</w:t>
      </w:r>
    </w:p>
    <w:p w14:paraId="6EF9E883" w14:textId="34C01737" w:rsidR="00136F82" w:rsidRPr="00515263" w:rsidRDefault="00136F82" w:rsidP="00136F82">
      <w:pPr>
        <w:pStyle w:val="ListParagraph"/>
        <w:ind w:left="900" w:hanging="180"/>
        <w:rPr>
          <w:rStyle w:val="PlaceholderText"/>
          <w:color w:val="auto"/>
        </w:rPr>
      </w:pPr>
      <w:r w:rsidRPr="00515263">
        <w:rPr>
          <w:rStyle w:val="PlaceholderText"/>
          <w:b/>
          <w:color w:val="auto"/>
        </w:rPr>
        <w:t>A.</w:t>
      </w:r>
      <w:r w:rsidR="00A8473E" w:rsidRPr="00515263">
        <w:rPr>
          <w:rStyle w:val="PlaceholderText"/>
          <w:color w:val="auto"/>
        </w:rPr>
        <w:t xml:space="preserve"> Lectern top</w:t>
      </w:r>
      <w:r w:rsidR="001C5E0D" w:rsidRPr="00515263">
        <w:rPr>
          <w:rStyle w:val="PlaceholderText"/>
          <w:color w:val="auto"/>
        </w:rPr>
        <w:t xml:space="preserve"> surface</w:t>
      </w:r>
      <w:r w:rsidR="00A8473E" w:rsidRPr="00515263">
        <w:rPr>
          <w:rStyle w:val="PlaceholderText"/>
          <w:color w:val="auto"/>
        </w:rPr>
        <w:t xml:space="preserve"> </w:t>
      </w:r>
      <w:r w:rsidR="00170191" w:rsidRPr="00515263">
        <w:rPr>
          <w:rStyle w:val="PlaceholderText"/>
          <w:color w:val="auto"/>
        </w:rPr>
        <w:t xml:space="preserve">must </w:t>
      </w:r>
      <w:r w:rsidR="00A8473E" w:rsidRPr="00515263">
        <w:rPr>
          <w:rStyle w:val="PlaceholderText"/>
          <w:color w:val="auto"/>
        </w:rPr>
        <w:t>be flat</w:t>
      </w:r>
      <w:r w:rsidR="001C5E0D" w:rsidRPr="00515263">
        <w:rPr>
          <w:rStyle w:val="PlaceholderText"/>
          <w:color w:val="auto"/>
        </w:rPr>
        <w:t xml:space="preserve"> unless noted otherwise</w:t>
      </w:r>
      <w:r w:rsidR="00A8473E" w:rsidRPr="00515263">
        <w:rPr>
          <w:rStyle w:val="PlaceholderText"/>
          <w:color w:val="auto"/>
        </w:rPr>
        <w:t xml:space="preserve"> </w:t>
      </w:r>
      <w:r w:rsidR="001C5E0D" w:rsidRPr="00515263">
        <w:rPr>
          <w:rStyle w:val="PlaceholderText"/>
          <w:color w:val="auto"/>
        </w:rPr>
        <w:t>[or slanted surface with pen stops when intended for books].</w:t>
      </w:r>
    </w:p>
    <w:p w14:paraId="3A017D61" w14:textId="79266749" w:rsidR="00CC5B84" w:rsidRPr="00515263" w:rsidRDefault="00CC5B84" w:rsidP="00136F82">
      <w:pPr>
        <w:pStyle w:val="ListParagraph"/>
        <w:ind w:left="900" w:hanging="180"/>
        <w:rPr>
          <w:rStyle w:val="PlaceholderText"/>
          <w:color w:val="auto"/>
        </w:rPr>
      </w:pPr>
      <w:r w:rsidRPr="00515263">
        <w:rPr>
          <w:rStyle w:val="PlaceholderText"/>
          <w:b/>
          <w:color w:val="auto"/>
        </w:rPr>
        <w:t>B.</w:t>
      </w:r>
      <w:r w:rsidRPr="00515263">
        <w:rPr>
          <w:rStyle w:val="PlaceholderText"/>
          <w:color w:val="auto"/>
        </w:rPr>
        <w:t xml:space="preserve"> Finish </w:t>
      </w:r>
      <w:r w:rsidR="007521BF" w:rsidRPr="00515263">
        <w:rPr>
          <w:rStyle w:val="PlaceholderText"/>
          <w:color w:val="auto"/>
        </w:rPr>
        <w:t xml:space="preserve">must </w:t>
      </w:r>
      <w:r w:rsidRPr="00515263">
        <w:rPr>
          <w:rStyle w:val="PlaceholderText"/>
          <w:color w:val="auto"/>
        </w:rPr>
        <w:t>be laminate</w:t>
      </w:r>
      <w:r w:rsidR="00DA6642" w:rsidRPr="00515263">
        <w:rPr>
          <w:rStyle w:val="PlaceholderText"/>
          <w:color w:val="auto"/>
        </w:rPr>
        <w:t xml:space="preserve"> [powder coated metal] [resin] or</w:t>
      </w:r>
      <w:r w:rsidRPr="00515263">
        <w:rPr>
          <w:rStyle w:val="PlaceholderText"/>
          <w:color w:val="auto"/>
        </w:rPr>
        <w:t xml:space="preserve"> wood </w:t>
      </w:r>
      <w:r w:rsidR="00DA6642" w:rsidRPr="00515263">
        <w:rPr>
          <w:rStyle w:val="PlaceholderText"/>
          <w:color w:val="auto"/>
        </w:rPr>
        <w:t>veneer.</w:t>
      </w:r>
    </w:p>
    <w:p w14:paraId="223DC602" w14:textId="5155470A" w:rsidR="00CC5B84" w:rsidRPr="00515263" w:rsidRDefault="00CC5B84" w:rsidP="00136F82">
      <w:pPr>
        <w:pStyle w:val="ListParagraph"/>
        <w:ind w:left="900" w:hanging="180"/>
        <w:rPr>
          <w:rStyle w:val="PlaceholderText"/>
          <w:color w:val="auto"/>
        </w:rPr>
      </w:pPr>
      <w:r w:rsidRPr="00515263">
        <w:rPr>
          <w:rStyle w:val="PlaceholderText"/>
          <w:b/>
          <w:color w:val="auto"/>
        </w:rPr>
        <w:t>C.</w:t>
      </w:r>
      <w:r w:rsidRPr="00515263">
        <w:rPr>
          <w:rStyle w:val="PlaceholderText"/>
          <w:color w:val="auto"/>
        </w:rPr>
        <w:t xml:space="preserve"> </w:t>
      </w:r>
      <w:r w:rsidR="00170191" w:rsidRPr="00515263">
        <w:rPr>
          <w:rStyle w:val="PlaceholderText"/>
          <w:color w:val="auto"/>
        </w:rPr>
        <w:t xml:space="preserve">Provide </w:t>
      </w:r>
      <w:r w:rsidR="00171C04" w:rsidRPr="00515263">
        <w:rPr>
          <w:rStyle w:val="PlaceholderText"/>
          <w:color w:val="auto"/>
        </w:rPr>
        <w:t xml:space="preserve">the following accessories </w:t>
      </w:r>
      <w:r w:rsidRPr="00515263">
        <w:rPr>
          <w:rStyle w:val="PlaceholderText"/>
          <w:color w:val="auto"/>
        </w:rPr>
        <w:t>[cast</w:t>
      </w:r>
      <w:r w:rsidR="00CB314B" w:rsidRPr="00515263">
        <w:rPr>
          <w:rStyle w:val="PlaceholderText"/>
          <w:color w:val="auto"/>
        </w:rPr>
        <w:t>e</w:t>
      </w:r>
      <w:r w:rsidRPr="00515263">
        <w:rPr>
          <w:rStyle w:val="PlaceholderText"/>
          <w:color w:val="auto"/>
        </w:rPr>
        <w:t>rs] [adjustable shelving]</w:t>
      </w:r>
      <w:r w:rsidR="001C5E0D" w:rsidRPr="00515263">
        <w:rPr>
          <w:rStyle w:val="PlaceholderText"/>
          <w:color w:val="auto"/>
        </w:rPr>
        <w:t xml:space="preserve"> </w:t>
      </w:r>
      <w:r w:rsidRPr="00515263">
        <w:rPr>
          <w:rStyle w:val="PlaceholderText"/>
          <w:color w:val="auto"/>
        </w:rPr>
        <w:t>[grommets] [wire management].</w:t>
      </w:r>
    </w:p>
    <w:p w14:paraId="1B14E825" w14:textId="70A9388F" w:rsidR="00CC5B84" w:rsidRPr="00515263" w:rsidRDefault="00CC5B84" w:rsidP="00136F82">
      <w:pPr>
        <w:pStyle w:val="ListParagraph"/>
        <w:ind w:left="900" w:hanging="180"/>
        <w:rPr>
          <w:rStyle w:val="PlaceholderText"/>
          <w:color w:val="auto"/>
        </w:rPr>
      </w:pPr>
      <w:r w:rsidRPr="00515263">
        <w:rPr>
          <w:rStyle w:val="PlaceholderText"/>
          <w:b/>
          <w:color w:val="auto"/>
        </w:rPr>
        <w:t>D.</w:t>
      </w:r>
      <w:r w:rsidRPr="00515263">
        <w:rPr>
          <w:rStyle w:val="PlaceholderText"/>
          <w:color w:val="auto"/>
        </w:rPr>
        <w:t xml:space="preserve"> </w:t>
      </w:r>
      <w:r w:rsidR="00171C04" w:rsidRPr="00515263">
        <w:rPr>
          <w:rStyle w:val="PlaceholderText"/>
          <w:color w:val="auto"/>
        </w:rPr>
        <w:t>Provide the following options [locking doors] [keyboard tray] [slanted top] [built in</w:t>
      </w:r>
      <w:r w:rsidR="001C5E0D" w:rsidRPr="00515263">
        <w:rPr>
          <w:rStyle w:val="PlaceholderText"/>
          <w:color w:val="auto"/>
        </w:rPr>
        <w:t xml:space="preserve"> audio/PA</w:t>
      </w:r>
      <w:r w:rsidR="00171C04" w:rsidRPr="00515263">
        <w:rPr>
          <w:rStyle w:val="PlaceholderText"/>
          <w:color w:val="auto"/>
        </w:rPr>
        <w:t>]</w:t>
      </w:r>
      <w:r w:rsidR="001C5E0D" w:rsidRPr="00515263">
        <w:rPr>
          <w:rStyle w:val="PlaceholderText"/>
          <w:color w:val="auto"/>
        </w:rPr>
        <w:t xml:space="preserve"> [reading light] [adjustable top]</w:t>
      </w:r>
    </w:p>
    <w:p w14:paraId="26EBB332" w14:textId="2A103F64" w:rsidR="00D579AA" w:rsidRPr="00515263" w:rsidRDefault="00D579AA" w:rsidP="00136F82">
      <w:pPr>
        <w:pStyle w:val="ListParagraph"/>
        <w:ind w:left="900" w:hanging="180"/>
        <w:rPr>
          <w:rStyle w:val="PlaceholderText"/>
          <w:color w:val="auto"/>
        </w:rPr>
      </w:pPr>
      <w:r w:rsidRPr="00515263">
        <w:rPr>
          <w:rStyle w:val="PlaceholderText"/>
          <w:b/>
          <w:color w:val="auto"/>
        </w:rPr>
        <w:t>E.</w:t>
      </w:r>
      <w:r w:rsidRPr="00515263">
        <w:rPr>
          <w:rStyle w:val="PlaceholderText"/>
          <w:color w:val="auto"/>
        </w:rPr>
        <w:t xml:space="preserve"> Lecterns must have a laptop shelf option. </w:t>
      </w:r>
    </w:p>
    <w:p w14:paraId="3D46BD9E" w14:textId="77777777" w:rsidR="00136F82" w:rsidRPr="00515263" w:rsidRDefault="00136F82" w:rsidP="00136F82">
      <w:pPr>
        <w:pStyle w:val="ListParagraph"/>
        <w:ind w:left="900" w:hanging="180"/>
        <w:rPr>
          <w:rStyle w:val="PlaceholderText"/>
          <w:color w:val="auto"/>
        </w:rPr>
      </w:pPr>
    </w:p>
    <w:p w14:paraId="5D5E0CF3" w14:textId="77777777" w:rsidR="009A28CC" w:rsidRPr="00515263" w:rsidRDefault="00136F82" w:rsidP="00136F82">
      <w:pPr>
        <w:pStyle w:val="ListParagraph"/>
        <w:tabs>
          <w:tab w:val="left" w:pos="630"/>
        </w:tabs>
        <w:ind w:left="180" w:hanging="180"/>
        <w:rPr>
          <w:rStyle w:val="PlaceholderText"/>
          <w:b/>
          <w:color w:val="auto"/>
        </w:rPr>
      </w:pPr>
      <w:r w:rsidRPr="00515263">
        <w:rPr>
          <w:rStyle w:val="PlaceholderText"/>
          <w:b/>
          <w:color w:val="auto"/>
        </w:rPr>
        <w:t>2.1.</w:t>
      </w:r>
      <w:r w:rsidR="00080711" w:rsidRPr="00515263">
        <w:rPr>
          <w:rStyle w:val="PlaceholderText"/>
          <w:b/>
          <w:color w:val="auto"/>
        </w:rPr>
        <w:t>5</w:t>
      </w:r>
      <w:r w:rsidRPr="00515263">
        <w:rPr>
          <w:rStyle w:val="PlaceholderText"/>
          <w:b/>
          <w:color w:val="auto"/>
        </w:rPr>
        <w:tab/>
      </w:r>
      <w:r w:rsidR="00B95117" w:rsidRPr="00515263">
        <w:rPr>
          <w:rStyle w:val="PlaceholderText"/>
          <w:b/>
          <w:color w:val="auto"/>
        </w:rPr>
        <w:t>Stud</w:t>
      </w:r>
      <w:r w:rsidR="0027488E" w:rsidRPr="00515263">
        <w:rPr>
          <w:rStyle w:val="PlaceholderText"/>
          <w:b/>
          <w:color w:val="auto"/>
        </w:rPr>
        <w:t xml:space="preserve">y Furniture </w:t>
      </w:r>
    </w:p>
    <w:p w14:paraId="0459DC9C" w14:textId="6BFFA9C7" w:rsidR="00136F82" w:rsidRPr="00515263" w:rsidRDefault="009A28CC" w:rsidP="00136F82">
      <w:pPr>
        <w:pStyle w:val="ListParagraph"/>
        <w:tabs>
          <w:tab w:val="left" w:pos="630"/>
        </w:tabs>
        <w:ind w:left="180" w:hanging="180"/>
        <w:rPr>
          <w:rStyle w:val="PlaceholderText"/>
          <w:b/>
          <w:color w:val="auto"/>
        </w:rPr>
      </w:pPr>
      <w:r w:rsidRPr="00515263">
        <w:rPr>
          <w:rStyle w:val="PlaceholderText"/>
          <w:b/>
          <w:color w:val="auto"/>
        </w:rPr>
        <w:tab/>
      </w:r>
      <w:r w:rsidRPr="00515263">
        <w:rPr>
          <w:rStyle w:val="PlaceholderText"/>
          <w:b/>
          <w:color w:val="auto"/>
        </w:rPr>
        <w:tab/>
      </w:r>
      <w:r w:rsidRPr="00515263">
        <w:rPr>
          <w:rStyle w:val="PlaceholderText"/>
          <w:b/>
          <w:color w:val="auto"/>
        </w:rPr>
        <w:tab/>
      </w:r>
      <w:r w:rsidRPr="00515263">
        <w:rPr>
          <w:b/>
        </w:rPr>
        <w:t>F0715</w:t>
      </w:r>
      <w:r w:rsidR="00375020" w:rsidRPr="00515263">
        <w:rPr>
          <w:b/>
        </w:rPr>
        <w:t xml:space="preserve"> – Carrel, Study Table</w:t>
      </w:r>
    </w:p>
    <w:p w14:paraId="6C8103DA" w14:textId="5EB0DC2D" w:rsidR="00B95117" w:rsidRPr="00515263" w:rsidRDefault="00136F82" w:rsidP="00136F82">
      <w:pPr>
        <w:pStyle w:val="ListParagraph"/>
        <w:ind w:left="900" w:hanging="180"/>
        <w:rPr>
          <w:rStyle w:val="PlaceholderText"/>
          <w:color w:val="auto"/>
        </w:rPr>
      </w:pPr>
      <w:r w:rsidRPr="00515263">
        <w:rPr>
          <w:rStyle w:val="PlaceholderText"/>
          <w:b/>
          <w:color w:val="auto"/>
        </w:rPr>
        <w:t>A.</w:t>
      </w:r>
      <w:r w:rsidRPr="00515263">
        <w:rPr>
          <w:rStyle w:val="PlaceholderText"/>
          <w:color w:val="auto"/>
        </w:rPr>
        <w:t xml:space="preserve"> </w:t>
      </w:r>
      <w:r w:rsidR="001C5E0D" w:rsidRPr="00515263">
        <w:rPr>
          <w:rStyle w:val="PlaceholderText"/>
          <w:color w:val="auto"/>
        </w:rPr>
        <w:t xml:space="preserve">Finish </w:t>
      </w:r>
      <w:r w:rsidR="007521BF" w:rsidRPr="00515263">
        <w:rPr>
          <w:rStyle w:val="PlaceholderText"/>
          <w:color w:val="auto"/>
        </w:rPr>
        <w:t>must</w:t>
      </w:r>
      <w:r w:rsidR="00D33E85" w:rsidRPr="00515263">
        <w:rPr>
          <w:rStyle w:val="PlaceholderText"/>
          <w:color w:val="auto"/>
        </w:rPr>
        <w:t xml:space="preserve"> </w:t>
      </w:r>
      <w:r w:rsidR="001C5E0D" w:rsidRPr="00515263">
        <w:rPr>
          <w:rStyle w:val="PlaceholderText"/>
          <w:color w:val="auto"/>
        </w:rPr>
        <w:t>be laminate or wood veneer.</w:t>
      </w:r>
    </w:p>
    <w:p w14:paraId="762916B3" w14:textId="41FB8024" w:rsidR="001C5E0D" w:rsidRPr="00515263" w:rsidRDefault="001C5E0D" w:rsidP="001C5E0D">
      <w:pPr>
        <w:pStyle w:val="ListParagraph"/>
        <w:ind w:left="900" w:hanging="180"/>
        <w:rPr>
          <w:rStyle w:val="PlaceholderText"/>
          <w:color w:val="auto"/>
        </w:rPr>
      </w:pPr>
      <w:r w:rsidRPr="00515263">
        <w:rPr>
          <w:rStyle w:val="PlaceholderText"/>
          <w:b/>
          <w:color w:val="auto"/>
        </w:rPr>
        <w:t xml:space="preserve">B. </w:t>
      </w:r>
      <w:r w:rsidR="00170191" w:rsidRPr="00515263">
        <w:rPr>
          <w:rStyle w:val="PlaceholderText"/>
          <w:color w:val="auto"/>
        </w:rPr>
        <w:t xml:space="preserve">Provide </w:t>
      </w:r>
      <w:r w:rsidRPr="00515263">
        <w:rPr>
          <w:rStyle w:val="PlaceholderText"/>
          <w:color w:val="auto"/>
        </w:rPr>
        <w:t>the following accessories adjustable shelving grommets, and wire management.</w:t>
      </w:r>
    </w:p>
    <w:p w14:paraId="6571A87D" w14:textId="686FBE17" w:rsidR="001C5E0D" w:rsidRPr="00515263" w:rsidRDefault="001C5E0D" w:rsidP="001C5E0D">
      <w:pPr>
        <w:pStyle w:val="ListParagraph"/>
        <w:ind w:left="900" w:hanging="180"/>
        <w:rPr>
          <w:rStyle w:val="PlaceholderText"/>
          <w:b/>
          <w:color w:val="auto"/>
        </w:rPr>
      </w:pPr>
      <w:r w:rsidRPr="00515263">
        <w:rPr>
          <w:rStyle w:val="PlaceholderText"/>
          <w:b/>
          <w:color w:val="auto"/>
        </w:rPr>
        <w:t xml:space="preserve">C. </w:t>
      </w:r>
      <w:r w:rsidRPr="00515263">
        <w:rPr>
          <w:rStyle w:val="PlaceholderText"/>
          <w:color w:val="auto"/>
        </w:rPr>
        <w:t xml:space="preserve">Provide </w:t>
      </w:r>
      <w:r w:rsidR="00361C8D" w:rsidRPr="00515263">
        <w:rPr>
          <w:rStyle w:val="PlaceholderText"/>
          <w:color w:val="auto"/>
        </w:rPr>
        <w:t xml:space="preserve">a </w:t>
      </w:r>
      <w:r w:rsidRPr="00515263">
        <w:rPr>
          <w:rStyle w:val="PlaceholderText"/>
          <w:color w:val="auto"/>
        </w:rPr>
        <w:t xml:space="preserve">task light </w:t>
      </w:r>
      <w:r w:rsidR="00DA6642" w:rsidRPr="00515263">
        <w:rPr>
          <w:rStyle w:val="PlaceholderText"/>
          <w:color w:val="auto"/>
        </w:rPr>
        <w:t>th</w:t>
      </w:r>
      <w:r w:rsidR="00361C8D" w:rsidRPr="00515263">
        <w:rPr>
          <w:rStyle w:val="PlaceholderText"/>
          <w:color w:val="auto"/>
        </w:rPr>
        <w:t>at</w:t>
      </w:r>
      <w:r w:rsidR="00DA6642" w:rsidRPr="00515263">
        <w:rPr>
          <w:rStyle w:val="PlaceholderText"/>
          <w:color w:val="auto"/>
        </w:rPr>
        <w:t xml:space="preserve"> uniformly lights work surface.</w:t>
      </w:r>
      <w:r w:rsidR="00361C8D" w:rsidRPr="00515263">
        <w:rPr>
          <w:rStyle w:val="PlaceholderText"/>
          <w:color w:val="auto"/>
        </w:rPr>
        <w:t xml:space="preserve"> Light </w:t>
      </w:r>
      <w:r w:rsidR="007521BF" w:rsidRPr="00515263">
        <w:rPr>
          <w:rStyle w:val="PlaceholderText"/>
          <w:color w:val="auto"/>
        </w:rPr>
        <w:t>must</w:t>
      </w:r>
      <w:r w:rsidR="00D33E85" w:rsidRPr="00515263">
        <w:rPr>
          <w:rStyle w:val="PlaceholderText"/>
          <w:color w:val="auto"/>
        </w:rPr>
        <w:t xml:space="preserve"> </w:t>
      </w:r>
      <w:r w:rsidR="00361C8D" w:rsidRPr="00515263">
        <w:rPr>
          <w:rStyle w:val="PlaceholderText"/>
          <w:color w:val="auto"/>
        </w:rPr>
        <w:t>be minimum [25] [50] delivered lumens per watt.</w:t>
      </w:r>
    </w:p>
    <w:p w14:paraId="5032061D" w14:textId="77777777" w:rsidR="001C5E0D" w:rsidRPr="00515263" w:rsidRDefault="001C5E0D" w:rsidP="00136F82">
      <w:pPr>
        <w:pStyle w:val="ListParagraph"/>
        <w:ind w:left="900" w:hanging="180"/>
        <w:rPr>
          <w:rStyle w:val="PlaceholderText"/>
          <w:color w:val="auto"/>
        </w:rPr>
      </w:pPr>
    </w:p>
    <w:p w14:paraId="473BE851" w14:textId="77777777" w:rsidR="009A28CC" w:rsidRPr="00515263" w:rsidRDefault="00B95117" w:rsidP="00B95117">
      <w:pPr>
        <w:pStyle w:val="ListParagraph"/>
        <w:tabs>
          <w:tab w:val="left" w:pos="630"/>
        </w:tabs>
        <w:ind w:left="180" w:hanging="180"/>
        <w:rPr>
          <w:rStyle w:val="PlaceholderText"/>
          <w:b/>
          <w:color w:val="auto"/>
        </w:rPr>
      </w:pPr>
      <w:r w:rsidRPr="00515263">
        <w:rPr>
          <w:rStyle w:val="PlaceholderText"/>
          <w:b/>
          <w:color w:val="auto"/>
        </w:rPr>
        <w:t>2.1.</w:t>
      </w:r>
      <w:r w:rsidR="00080711" w:rsidRPr="00515263">
        <w:rPr>
          <w:rStyle w:val="PlaceholderText"/>
          <w:b/>
          <w:color w:val="auto"/>
        </w:rPr>
        <w:t>6</w:t>
      </w:r>
      <w:r w:rsidRPr="00515263">
        <w:rPr>
          <w:rStyle w:val="PlaceholderText"/>
          <w:b/>
          <w:color w:val="auto"/>
        </w:rPr>
        <w:tab/>
      </w:r>
      <w:r w:rsidR="006F628F" w:rsidRPr="00515263">
        <w:rPr>
          <w:rStyle w:val="PlaceholderText"/>
          <w:b/>
          <w:color w:val="auto"/>
        </w:rPr>
        <w:t xml:space="preserve">Tablet </w:t>
      </w:r>
      <w:r w:rsidRPr="00515263">
        <w:rPr>
          <w:rStyle w:val="PlaceholderText"/>
          <w:b/>
          <w:color w:val="auto"/>
        </w:rPr>
        <w:t>Ar</w:t>
      </w:r>
      <w:r w:rsidR="0027488E" w:rsidRPr="00515263">
        <w:rPr>
          <w:rStyle w:val="PlaceholderText"/>
          <w:b/>
          <w:color w:val="auto"/>
        </w:rPr>
        <w:t>m Chair</w:t>
      </w:r>
      <w:r w:rsidR="005663F4" w:rsidRPr="00515263">
        <w:rPr>
          <w:rStyle w:val="PlaceholderText"/>
          <w:b/>
          <w:color w:val="auto"/>
        </w:rPr>
        <w:t xml:space="preserve"> </w:t>
      </w:r>
    </w:p>
    <w:p w14:paraId="762E69EB" w14:textId="20D36597" w:rsidR="00B95117" w:rsidRPr="00515263" w:rsidRDefault="009A28CC" w:rsidP="00B95117">
      <w:pPr>
        <w:pStyle w:val="ListParagraph"/>
        <w:tabs>
          <w:tab w:val="left" w:pos="630"/>
        </w:tabs>
        <w:ind w:left="180" w:hanging="180"/>
        <w:rPr>
          <w:rStyle w:val="PlaceholderText"/>
          <w:b/>
          <w:color w:val="auto"/>
        </w:rPr>
      </w:pPr>
      <w:r w:rsidRPr="00515263">
        <w:rPr>
          <w:rStyle w:val="PlaceholderText"/>
          <w:b/>
          <w:color w:val="auto"/>
        </w:rPr>
        <w:tab/>
      </w:r>
      <w:r w:rsidRPr="00515263">
        <w:rPr>
          <w:rStyle w:val="PlaceholderText"/>
          <w:b/>
          <w:color w:val="auto"/>
        </w:rPr>
        <w:tab/>
      </w:r>
      <w:r w:rsidRPr="00515263">
        <w:rPr>
          <w:b/>
        </w:rPr>
        <w:t>F0200</w:t>
      </w:r>
      <w:r w:rsidR="00375020" w:rsidRPr="00515263">
        <w:rPr>
          <w:b/>
        </w:rPr>
        <w:t xml:space="preserve"> – Chair, Arm Writing</w:t>
      </w:r>
    </w:p>
    <w:p w14:paraId="45F9E845" w14:textId="45DBCD7A" w:rsidR="001871BD" w:rsidRPr="00515263" w:rsidRDefault="00B95117" w:rsidP="001871BD">
      <w:pPr>
        <w:pStyle w:val="ListParagraph"/>
        <w:ind w:left="900" w:hanging="180"/>
        <w:rPr>
          <w:rStyle w:val="PlaceholderText"/>
          <w:b/>
          <w:color w:val="auto"/>
        </w:rPr>
      </w:pPr>
      <w:r w:rsidRPr="00515263">
        <w:rPr>
          <w:rStyle w:val="PlaceholderText"/>
          <w:b/>
          <w:color w:val="auto"/>
        </w:rPr>
        <w:t>A.</w:t>
      </w:r>
      <w:r w:rsidRPr="00515263">
        <w:rPr>
          <w:rStyle w:val="PlaceholderText"/>
          <w:color w:val="auto"/>
        </w:rPr>
        <w:t xml:space="preserve"> </w:t>
      </w:r>
      <w:r w:rsidR="000D7FF8" w:rsidRPr="00515263">
        <w:rPr>
          <w:rStyle w:val="PlaceholderText"/>
          <w:color w:val="auto"/>
        </w:rPr>
        <w:t>Tablet a</w:t>
      </w:r>
      <w:r w:rsidR="00086D5C" w:rsidRPr="00515263">
        <w:rPr>
          <w:rStyle w:val="PlaceholderText"/>
          <w:color w:val="auto"/>
        </w:rPr>
        <w:t xml:space="preserve">rm </w:t>
      </w:r>
      <w:r w:rsidR="004821FF" w:rsidRPr="00515263">
        <w:rPr>
          <w:rStyle w:val="PlaceholderText"/>
          <w:color w:val="auto"/>
        </w:rPr>
        <w:t xml:space="preserve">chair must be tested for 300 lbs. minimum capacity (except JSN F0215). </w:t>
      </w:r>
    </w:p>
    <w:p w14:paraId="568B97C3" w14:textId="1C668834" w:rsidR="006F628F" w:rsidRPr="00515263" w:rsidRDefault="006F628F" w:rsidP="006F628F">
      <w:pPr>
        <w:pStyle w:val="ListParagraph"/>
        <w:ind w:left="900" w:hanging="180"/>
        <w:rPr>
          <w:rStyle w:val="PlaceholderText"/>
          <w:color w:val="auto"/>
        </w:rPr>
      </w:pPr>
      <w:r w:rsidRPr="00515263">
        <w:rPr>
          <w:rStyle w:val="PlaceholderText"/>
          <w:b/>
          <w:color w:val="auto"/>
        </w:rPr>
        <w:t>B.</w:t>
      </w:r>
      <w:r w:rsidRPr="00515263">
        <w:rPr>
          <w:rStyle w:val="PlaceholderText"/>
          <w:color w:val="auto"/>
        </w:rPr>
        <w:t xml:space="preserve"> Legs </w:t>
      </w:r>
      <w:r w:rsidR="007521BF" w:rsidRPr="00515263">
        <w:rPr>
          <w:rStyle w:val="PlaceholderText"/>
          <w:color w:val="auto"/>
        </w:rPr>
        <w:t xml:space="preserve">must </w:t>
      </w:r>
      <w:r w:rsidRPr="00515263">
        <w:rPr>
          <w:rStyle w:val="PlaceholderText"/>
          <w:color w:val="auto"/>
        </w:rPr>
        <w:t>be</w:t>
      </w:r>
      <w:r w:rsidR="000D7FF8" w:rsidRPr="00515263">
        <w:rPr>
          <w:rStyle w:val="PlaceholderText"/>
          <w:color w:val="auto"/>
        </w:rPr>
        <w:t xml:space="preserve"> metal </w:t>
      </w:r>
      <w:r w:rsidR="00A50036" w:rsidRPr="00515263">
        <w:rPr>
          <w:rStyle w:val="PlaceholderText"/>
          <w:color w:val="auto"/>
        </w:rPr>
        <w:t>and should be</w:t>
      </w:r>
      <w:r w:rsidR="000D7FF8" w:rsidRPr="00515263">
        <w:rPr>
          <w:rStyle w:val="PlaceholderText"/>
          <w:color w:val="auto"/>
        </w:rPr>
        <w:t xml:space="preserve"> </w:t>
      </w:r>
      <w:r w:rsidRPr="00515263">
        <w:rPr>
          <w:rStyle w:val="PlaceholderText"/>
          <w:color w:val="auto"/>
        </w:rPr>
        <w:t>wall saver style. If casters are required, select by floor finish.</w:t>
      </w:r>
    </w:p>
    <w:p w14:paraId="444A0030" w14:textId="2484064A" w:rsidR="006F628F" w:rsidRPr="00515263" w:rsidRDefault="006F628F" w:rsidP="006F628F">
      <w:pPr>
        <w:pStyle w:val="ListParagraph"/>
        <w:ind w:left="900" w:hanging="180"/>
        <w:rPr>
          <w:rStyle w:val="PlaceholderText"/>
          <w:b/>
          <w:color w:val="auto"/>
        </w:rPr>
      </w:pPr>
      <w:r w:rsidRPr="00515263">
        <w:rPr>
          <w:rStyle w:val="PlaceholderText"/>
          <w:b/>
          <w:color w:val="auto"/>
        </w:rPr>
        <w:t xml:space="preserve">C. </w:t>
      </w:r>
      <w:r w:rsidR="000D7FF8" w:rsidRPr="00515263">
        <w:rPr>
          <w:rStyle w:val="PlaceholderText"/>
          <w:color w:val="auto"/>
        </w:rPr>
        <w:t>Tablet a</w:t>
      </w:r>
      <w:r w:rsidRPr="00515263">
        <w:rPr>
          <w:rStyle w:val="PlaceholderText"/>
          <w:color w:val="auto"/>
        </w:rPr>
        <w:t xml:space="preserve">rm </w:t>
      </w:r>
      <w:r w:rsidR="00170191" w:rsidRPr="00515263">
        <w:rPr>
          <w:rStyle w:val="PlaceholderText"/>
          <w:color w:val="auto"/>
        </w:rPr>
        <w:t>must</w:t>
      </w:r>
      <w:r w:rsidR="000D7FF8" w:rsidRPr="00515263">
        <w:rPr>
          <w:rStyle w:val="PlaceholderText"/>
          <w:color w:val="auto"/>
        </w:rPr>
        <w:t xml:space="preserve"> be laminate with flip up design and available in </w:t>
      </w:r>
      <w:proofErr w:type="gramStart"/>
      <w:r w:rsidR="000D7FF8" w:rsidRPr="00515263">
        <w:rPr>
          <w:rStyle w:val="PlaceholderText"/>
          <w:color w:val="auto"/>
        </w:rPr>
        <w:t>left and right hand</w:t>
      </w:r>
      <w:proofErr w:type="gramEnd"/>
      <w:r w:rsidR="000D7FF8" w:rsidRPr="00515263">
        <w:rPr>
          <w:rStyle w:val="PlaceholderText"/>
          <w:color w:val="auto"/>
        </w:rPr>
        <w:t xml:space="preserve"> configurations.</w:t>
      </w:r>
    </w:p>
    <w:p w14:paraId="65F5FDF0" w14:textId="77F1FEB9" w:rsidR="006F628F" w:rsidRPr="00515263" w:rsidRDefault="006F628F" w:rsidP="006F628F">
      <w:pPr>
        <w:pStyle w:val="ListParagraph"/>
        <w:ind w:left="900" w:hanging="180"/>
        <w:rPr>
          <w:rStyle w:val="PlaceholderText"/>
          <w:color w:val="auto"/>
        </w:rPr>
      </w:pPr>
      <w:r w:rsidRPr="00515263">
        <w:rPr>
          <w:rStyle w:val="PlaceholderText"/>
          <w:b/>
          <w:color w:val="auto"/>
        </w:rPr>
        <w:t>D.</w:t>
      </w:r>
      <w:r w:rsidRPr="00515263">
        <w:rPr>
          <w:rStyle w:val="PlaceholderText"/>
          <w:color w:val="auto"/>
        </w:rPr>
        <w:t xml:space="preserve"> Seat finish </w:t>
      </w:r>
      <w:r w:rsidR="00170191" w:rsidRPr="00515263">
        <w:rPr>
          <w:rStyle w:val="PlaceholderText"/>
          <w:color w:val="auto"/>
        </w:rPr>
        <w:t>must</w:t>
      </w:r>
      <w:r w:rsidRPr="00515263">
        <w:rPr>
          <w:rStyle w:val="PlaceholderText"/>
          <w:color w:val="auto"/>
        </w:rPr>
        <w:t xml:space="preserve"> be impervious to water and readily cleanable.</w:t>
      </w:r>
    </w:p>
    <w:p w14:paraId="291BCB7D" w14:textId="19C6081B" w:rsidR="006F628F" w:rsidRPr="00515263" w:rsidRDefault="006F628F" w:rsidP="006F628F">
      <w:pPr>
        <w:pStyle w:val="ListParagraph"/>
        <w:ind w:left="900" w:hanging="180"/>
        <w:rPr>
          <w:rStyle w:val="PlaceholderText"/>
          <w:color w:val="auto"/>
        </w:rPr>
      </w:pPr>
      <w:r w:rsidRPr="00515263">
        <w:rPr>
          <w:rStyle w:val="PlaceholderText"/>
          <w:b/>
          <w:color w:val="auto"/>
        </w:rPr>
        <w:t>E.</w:t>
      </w:r>
      <w:r w:rsidRPr="00515263">
        <w:rPr>
          <w:rStyle w:val="PlaceholderText"/>
          <w:color w:val="auto"/>
        </w:rPr>
        <w:t xml:space="preserve"> Back </w:t>
      </w:r>
      <w:r w:rsidR="00170191" w:rsidRPr="00515263">
        <w:rPr>
          <w:rStyle w:val="PlaceholderText"/>
          <w:color w:val="auto"/>
        </w:rPr>
        <w:t>must</w:t>
      </w:r>
      <w:r w:rsidRPr="00515263">
        <w:rPr>
          <w:rStyle w:val="PlaceholderText"/>
          <w:color w:val="auto"/>
        </w:rPr>
        <w:t xml:space="preserve"> be [upholstered] [mesh] [wood] or [</w:t>
      </w:r>
      <w:r w:rsidR="000D7FF8" w:rsidRPr="00515263">
        <w:rPr>
          <w:rStyle w:val="PlaceholderText"/>
          <w:color w:val="auto"/>
        </w:rPr>
        <w:t>plastic</w:t>
      </w:r>
      <w:r w:rsidRPr="00515263">
        <w:rPr>
          <w:rStyle w:val="PlaceholderText"/>
          <w:color w:val="auto"/>
        </w:rPr>
        <w:t>].</w:t>
      </w:r>
    </w:p>
    <w:p w14:paraId="2A5A3215" w14:textId="5D31A1E3" w:rsidR="006F628F" w:rsidRPr="00515263" w:rsidRDefault="006F628F" w:rsidP="006F628F">
      <w:pPr>
        <w:pStyle w:val="ListParagraph"/>
        <w:ind w:left="900" w:hanging="180"/>
        <w:rPr>
          <w:rStyle w:val="PlaceholderText"/>
          <w:color w:val="auto"/>
        </w:rPr>
      </w:pPr>
      <w:r w:rsidRPr="00515263">
        <w:rPr>
          <w:rStyle w:val="PlaceholderText"/>
          <w:b/>
          <w:color w:val="auto"/>
        </w:rPr>
        <w:t>F.</w:t>
      </w:r>
      <w:r w:rsidRPr="00515263">
        <w:rPr>
          <w:rStyle w:val="PlaceholderText"/>
          <w:color w:val="auto"/>
        </w:rPr>
        <w:t xml:space="preserve"> Upholstery and mesh </w:t>
      </w:r>
      <w:r w:rsidR="00170191" w:rsidRPr="00515263">
        <w:rPr>
          <w:rStyle w:val="PlaceholderText"/>
          <w:color w:val="auto"/>
        </w:rPr>
        <w:t>must</w:t>
      </w:r>
      <w:r w:rsidRPr="00515263">
        <w:rPr>
          <w:rStyle w:val="PlaceholderText"/>
          <w:color w:val="auto"/>
        </w:rPr>
        <w:t xml:space="preserve"> meet or exceed </w:t>
      </w:r>
      <w:r w:rsidR="00A50036" w:rsidRPr="00515263">
        <w:rPr>
          <w:rStyle w:val="PlaceholderText"/>
          <w:color w:val="auto"/>
        </w:rPr>
        <w:t>75</w:t>
      </w:r>
      <w:r w:rsidRPr="00515263">
        <w:rPr>
          <w:rStyle w:val="PlaceholderText"/>
          <w:color w:val="auto"/>
        </w:rPr>
        <w:t>,000 double rubs abrasion rating and have stain resistant finish.</w:t>
      </w:r>
    </w:p>
    <w:p w14:paraId="0F7BE048" w14:textId="77777777" w:rsidR="00A669DB" w:rsidRPr="00515263" w:rsidRDefault="00A669DB" w:rsidP="00DD41DB">
      <w:pPr>
        <w:pStyle w:val="BodyText"/>
        <w:ind w:left="0"/>
        <w:rPr>
          <w:rFonts w:ascii="Arial Narrow" w:hAnsi="Arial Narrow" w:cs="Times New Roman"/>
          <w:b/>
        </w:rPr>
      </w:pPr>
    </w:p>
    <w:p w14:paraId="11BF9DB9" w14:textId="77777777" w:rsidR="00037B6F" w:rsidRPr="00C31FCA" w:rsidRDefault="00037B6F" w:rsidP="00037B6F">
      <w:pPr>
        <w:widowControl w:val="0"/>
        <w:tabs>
          <w:tab w:val="left" w:pos="1060"/>
        </w:tabs>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 xml:space="preserve">3.1 SUBMITTALS </w:t>
      </w:r>
    </w:p>
    <w:p w14:paraId="7F1271B5" w14:textId="77777777" w:rsidR="00037B6F" w:rsidRPr="00C31FCA" w:rsidRDefault="00037B6F" w:rsidP="00037B6F">
      <w:pPr>
        <w:widowControl w:val="0"/>
        <w:tabs>
          <w:tab w:val="left" w:pos="1060"/>
        </w:tabs>
        <w:spacing w:after="0" w:line="240" w:lineRule="auto"/>
        <w:rPr>
          <w:rFonts w:ascii="Arial Narrow" w:eastAsia="Courier New" w:hAnsi="Arial Narrow" w:cs="Times New Roman"/>
          <w:color w:val="000000" w:themeColor="text1"/>
          <w:sz w:val="20"/>
          <w:szCs w:val="20"/>
        </w:rPr>
      </w:pPr>
    </w:p>
    <w:p w14:paraId="01A1331B" w14:textId="77777777" w:rsidR="00037B6F" w:rsidRPr="00C31FCA" w:rsidRDefault="00037B6F" w:rsidP="00037B6F">
      <w:pPr>
        <w:pStyle w:val="ListParagraph"/>
        <w:rPr>
          <w:b/>
          <w:color w:val="000000" w:themeColor="text1"/>
          <w:szCs w:val="20"/>
        </w:rPr>
      </w:pPr>
      <w:r w:rsidRPr="00C31FCA">
        <w:rPr>
          <w:rStyle w:val="PlaceholderText"/>
          <w:b/>
          <w:color w:val="000000" w:themeColor="text1"/>
          <w:szCs w:val="20"/>
        </w:rPr>
        <w:t xml:space="preserve">3.1.1 </w:t>
      </w:r>
      <w:r w:rsidRPr="00C31FCA">
        <w:rPr>
          <w:b/>
          <w:color w:val="000000" w:themeColor="text1"/>
          <w:szCs w:val="20"/>
        </w:rPr>
        <w:t>Submittals required for government review</w:t>
      </w:r>
    </w:p>
    <w:p w14:paraId="20323A26" w14:textId="77777777" w:rsidR="00037B6F" w:rsidRPr="00C31FCA" w:rsidRDefault="00037B6F" w:rsidP="00037B6F">
      <w:pPr>
        <w:pStyle w:val="PR1"/>
        <w:numPr>
          <w:ilvl w:val="0"/>
          <w:numId w:val="0"/>
        </w:numPr>
        <w:ind w:left="900" w:hanging="180"/>
        <w:jc w:val="left"/>
        <w:rPr>
          <w:color w:val="000000" w:themeColor="text1"/>
        </w:rPr>
      </w:pPr>
      <w:r w:rsidRPr="00C31FCA">
        <w:rPr>
          <w:b/>
          <w:color w:val="000000" w:themeColor="text1"/>
        </w:rPr>
        <w:t>A.</w:t>
      </w:r>
      <w:r w:rsidRPr="00C31FCA">
        <w:rPr>
          <w:color w:val="000000" w:themeColor="text1"/>
        </w:rPr>
        <w:t xml:space="preserve"> Submittal requirements are outlined in [Division 01] [PWS SOW] [___]</w:t>
      </w:r>
    </w:p>
    <w:p w14:paraId="41ED8525" w14:textId="77777777" w:rsidR="00037B6F" w:rsidRPr="00C31FCA" w:rsidRDefault="00037B6F" w:rsidP="00037B6F">
      <w:pPr>
        <w:pStyle w:val="ListParagraph"/>
        <w:ind w:firstLine="720"/>
        <w:rPr>
          <w:color w:val="000000" w:themeColor="text1"/>
        </w:rPr>
      </w:pPr>
      <w:r w:rsidRPr="00C31FCA">
        <w:rPr>
          <w:b/>
          <w:color w:val="000000" w:themeColor="text1"/>
        </w:rPr>
        <w:t>B.</w:t>
      </w:r>
      <w:r w:rsidRPr="00C31FCA">
        <w:rPr>
          <w:color w:val="000000" w:themeColor="text1"/>
        </w:rPr>
        <w:t xml:space="preserve"> [Product Information must include manufacturer’s installation instructions, sizing (including required clearance for </w:t>
      </w:r>
      <w:r w:rsidRPr="00C31FCA">
        <w:rPr>
          <w:color w:val="000000" w:themeColor="text1"/>
        </w:rPr>
        <w:tab/>
      </w:r>
      <w:r w:rsidRPr="00C31FCA">
        <w:rPr>
          <w:color w:val="000000" w:themeColor="text1"/>
        </w:rPr>
        <w:tab/>
        <w:t xml:space="preserve">    access and maintenance), utility requirements, isometric drawings, tagged floorplans showing placement for </w:t>
      </w:r>
      <w:r w:rsidRPr="00C31FCA">
        <w:rPr>
          <w:color w:val="000000" w:themeColor="text1"/>
        </w:rPr>
        <w:tab/>
        <w:t xml:space="preserve">    </w:t>
      </w:r>
      <w:r>
        <w:rPr>
          <w:color w:val="000000" w:themeColor="text1"/>
        </w:rPr>
        <w:tab/>
        <w:t xml:space="preserve">    </w:t>
      </w:r>
      <w:r w:rsidRPr="00C31FCA">
        <w:rPr>
          <w:color w:val="000000" w:themeColor="text1"/>
        </w:rPr>
        <w:t>count accountability and accessories/options</w:t>
      </w:r>
      <w:r>
        <w:rPr>
          <w:color w:val="000000" w:themeColor="text1"/>
        </w:rPr>
        <w:t>/</w:t>
      </w:r>
      <w:r w:rsidRPr="00C31FCA">
        <w:rPr>
          <w:color w:val="000000" w:themeColor="text1"/>
        </w:rPr>
        <w:t>consumables lists.]</w:t>
      </w:r>
    </w:p>
    <w:p w14:paraId="5019AA67" w14:textId="77777777" w:rsidR="00037B6F" w:rsidRPr="00C31FCA" w:rsidRDefault="00037B6F" w:rsidP="00037B6F">
      <w:pPr>
        <w:pStyle w:val="ListParagraph"/>
        <w:ind w:left="900" w:hanging="180"/>
        <w:rPr>
          <w:color w:val="000000" w:themeColor="text1"/>
        </w:rPr>
      </w:pPr>
      <w:r w:rsidRPr="00C31FCA">
        <w:rPr>
          <w:b/>
          <w:color w:val="000000" w:themeColor="text1"/>
        </w:rPr>
        <w:t>C.</w:t>
      </w:r>
      <w:r w:rsidRPr="00C31FCA">
        <w:rPr>
          <w:color w:val="000000" w:themeColor="text1"/>
        </w:rPr>
        <w:t xml:space="preserve"> </w:t>
      </w:r>
      <w:r w:rsidRPr="00796483">
        <w:rPr>
          <w:rStyle w:val="Strong"/>
          <w:b w:val="0"/>
          <w:color w:val="000000" w:themeColor="text1"/>
        </w:rPr>
        <w:t xml:space="preserve">All submittals require Government approval prior to procurement. Submit all listed items herein, with information </w:t>
      </w:r>
      <w:proofErr w:type="gramStart"/>
      <w:r w:rsidRPr="00796483">
        <w:rPr>
          <w:rStyle w:val="Strong"/>
          <w:b w:val="0"/>
          <w:color w:val="000000" w:themeColor="text1"/>
        </w:rPr>
        <w:t>sufficient</w:t>
      </w:r>
      <w:proofErr w:type="gramEnd"/>
      <w:r w:rsidRPr="00796483">
        <w:rPr>
          <w:rStyle w:val="Strong"/>
          <w:b w:val="0"/>
          <w:color w:val="000000" w:themeColor="text1"/>
        </w:rPr>
        <w:t xml:space="preserve"> to show full compliance with the criteria. Submit all product selections for review and approval, including but not limited to: materials, finishes, colors, options, accessories, and complimentary products. Provide for review all warranties and service contracts and any available extended warranty or service options.</w:t>
      </w:r>
    </w:p>
    <w:p w14:paraId="03AB1E5E" w14:textId="77777777" w:rsidR="00037B6F" w:rsidRPr="00C31FCA" w:rsidRDefault="00037B6F" w:rsidP="00037B6F">
      <w:pPr>
        <w:pStyle w:val="ListParagraph"/>
        <w:ind w:left="900" w:hanging="180"/>
        <w:rPr>
          <w:bCs/>
          <w:color w:val="000000" w:themeColor="text1"/>
        </w:rPr>
      </w:pPr>
      <w:r w:rsidRPr="00C31FCA">
        <w:rPr>
          <w:b/>
          <w:color w:val="000000" w:themeColor="text1"/>
        </w:rPr>
        <w:t xml:space="preserve">D. </w:t>
      </w:r>
      <w:r w:rsidRPr="00C31FCA">
        <w:rPr>
          <w:bCs/>
          <w:color w:val="000000" w:themeColor="text1"/>
        </w:rPr>
        <w:t xml:space="preserve">Samples:  </w:t>
      </w:r>
      <w:r>
        <w:t>Furnish material samples and full range of color selection options for all items that offer material and color selections</w:t>
      </w:r>
      <w:r w:rsidRPr="00C31FCA">
        <w:rPr>
          <w:bCs/>
          <w:color w:val="000000" w:themeColor="text1"/>
        </w:rPr>
        <w:t>.</w:t>
      </w:r>
    </w:p>
    <w:p w14:paraId="56B8B3AB" w14:textId="77777777" w:rsidR="00037B6F" w:rsidRPr="00C31FCA" w:rsidRDefault="00037B6F" w:rsidP="00037B6F">
      <w:pPr>
        <w:pStyle w:val="ListParagraph"/>
        <w:ind w:left="900" w:hanging="180"/>
        <w:rPr>
          <w:color w:val="000000" w:themeColor="text1"/>
        </w:rPr>
      </w:pPr>
      <w:r w:rsidRPr="00C31FCA">
        <w:rPr>
          <w:b/>
          <w:color w:val="000000" w:themeColor="text1"/>
        </w:rPr>
        <w:t>E.</w:t>
      </w:r>
      <w:r w:rsidRPr="00C31FCA">
        <w:rPr>
          <w:color w:val="000000" w:themeColor="text1"/>
        </w:rPr>
        <w:t xml:space="preserve"> Submit and highlight all applicable options for Government review for all items which optional accessories are provided.</w:t>
      </w:r>
    </w:p>
    <w:p w14:paraId="06D197D1" w14:textId="77777777" w:rsidR="00037B6F" w:rsidRPr="00C31FCA" w:rsidRDefault="00037B6F" w:rsidP="00037B6F">
      <w:pPr>
        <w:pStyle w:val="ListParagraph"/>
        <w:ind w:left="900" w:hanging="180"/>
        <w:rPr>
          <w:color w:val="000000" w:themeColor="text1"/>
        </w:rPr>
      </w:pPr>
      <w:r w:rsidRPr="00C31FCA">
        <w:rPr>
          <w:b/>
          <w:bCs/>
          <w:color w:val="000000" w:themeColor="text1"/>
        </w:rPr>
        <w:t xml:space="preserve">F. </w:t>
      </w:r>
      <w:r w:rsidRPr="00C31FCA">
        <w:rPr>
          <w:color w:val="000000" w:themeColor="text1"/>
        </w:rPr>
        <w:t>[Joint Interoperability Test Command (JTIC) Approval Documentation.]</w:t>
      </w:r>
    </w:p>
    <w:p w14:paraId="31B9E799" w14:textId="77777777" w:rsidR="00037B6F" w:rsidRPr="00C31FCA" w:rsidRDefault="00037B6F" w:rsidP="00037B6F">
      <w:pPr>
        <w:pStyle w:val="ListParagraph"/>
        <w:ind w:left="900" w:hanging="180"/>
        <w:rPr>
          <w:color w:val="000000" w:themeColor="text1"/>
        </w:rPr>
      </w:pPr>
    </w:p>
    <w:p w14:paraId="43F694AD" w14:textId="77777777" w:rsidR="00037B6F" w:rsidRPr="00C31FCA" w:rsidRDefault="00037B6F" w:rsidP="00037B6F">
      <w:pPr>
        <w:pStyle w:val="BodyText"/>
        <w:ind w:left="0"/>
        <w:rPr>
          <w:rFonts w:ascii="Arial Narrow" w:hAnsi="Arial Narrow" w:cs="Times New Roman"/>
          <w:b/>
          <w:color w:val="000000" w:themeColor="text1"/>
        </w:rPr>
      </w:pPr>
      <w:r w:rsidRPr="00C31FCA">
        <w:rPr>
          <w:rFonts w:ascii="Arial Narrow" w:hAnsi="Arial Narrow" w:cs="Times New Roman"/>
          <w:b/>
          <w:color w:val="000000" w:themeColor="text1"/>
        </w:rPr>
        <w:lastRenderedPageBreak/>
        <w:t>3.2 QUALITY ASSURANCE</w:t>
      </w:r>
    </w:p>
    <w:p w14:paraId="65B27E3F" w14:textId="77777777" w:rsidR="00037B6F" w:rsidRPr="00C31FCA" w:rsidRDefault="00037B6F" w:rsidP="00037B6F">
      <w:pPr>
        <w:pStyle w:val="ListParagraph"/>
        <w:ind w:left="180" w:hanging="180"/>
        <w:rPr>
          <w:rStyle w:val="PlaceholderText"/>
          <w:b/>
          <w:color w:val="000000" w:themeColor="text1"/>
        </w:rPr>
      </w:pPr>
    </w:p>
    <w:p w14:paraId="0BA22915" w14:textId="77777777" w:rsidR="00037B6F" w:rsidRPr="00C31FCA" w:rsidRDefault="00037B6F" w:rsidP="00037B6F">
      <w:pPr>
        <w:pStyle w:val="ListParagraph"/>
        <w:ind w:left="180" w:hanging="180"/>
        <w:rPr>
          <w:rStyle w:val="PlaceholderText"/>
          <w:b/>
          <w:color w:val="000000" w:themeColor="text1"/>
        </w:rPr>
      </w:pPr>
      <w:r w:rsidRPr="00C31FCA">
        <w:rPr>
          <w:rStyle w:val="PlaceholderText"/>
          <w:b/>
          <w:color w:val="000000" w:themeColor="text1"/>
        </w:rPr>
        <w:t xml:space="preserve">3.2.1 </w:t>
      </w:r>
      <w:r w:rsidRPr="00C31FCA">
        <w:rPr>
          <w:rFonts w:cs="Times New Roman"/>
          <w:b/>
          <w:color w:val="000000" w:themeColor="text1"/>
          <w:szCs w:val="20"/>
        </w:rPr>
        <w:t>Materials and Equipment</w:t>
      </w:r>
    </w:p>
    <w:p w14:paraId="670EB736" w14:textId="77777777" w:rsidR="00037B6F" w:rsidRPr="00C31FCA" w:rsidRDefault="00037B6F" w:rsidP="00037B6F">
      <w:pPr>
        <w:pStyle w:val="ListParagraph"/>
        <w:ind w:left="900" w:hanging="180"/>
        <w:rPr>
          <w:rFonts w:cs="Times New Roman"/>
          <w:color w:val="000000" w:themeColor="text1"/>
        </w:rPr>
      </w:pPr>
      <w:r w:rsidRPr="00C31FCA">
        <w:rPr>
          <w:rStyle w:val="PlaceholderText"/>
          <w:b/>
          <w:color w:val="000000" w:themeColor="text1"/>
        </w:rPr>
        <w:t>A.</w:t>
      </w:r>
      <w:r w:rsidRPr="00C31FCA">
        <w:rPr>
          <w:rStyle w:val="PlaceholderText"/>
          <w:color w:val="000000" w:themeColor="text1"/>
        </w:rPr>
        <w:t xml:space="preserve"> Materials and equipment must be standard products of a manufacturer regularly engaged in the manufacture of products which are of a similar material, design, and workmanship and are offered for sale on the commercial market through advertisements, manufacturer's catalogs, or sales brochures. The products must have been in commercial or industrial use under similar circumstances and of similar size for 2 years prior to selection for approval/procurement. </w:t>
      </w:r>
      <w:r>
        <w:t>Products must be supportable for at least three years</w:t>
      </w:r>
      <w:r w:rsidRPr="00BD7807">
        <w:t xml:space="preserve"> </w:t>
      </w:r>
      <w:r>
        <w:t>after government acceptance.</w:t>
      </w:r>
    </w:p>
    <w:p w14:paraId="3A976F61" w14:textId="77777777" w:rsidR="00037B6F" w:rsidRPr="00C31FCA" w:rsidRDefault="00037B6F" w:rsidP="00037B6F">
      <w:pPr>
        <w:pStyle w:val="ListParagraph"/>
        <w:ind w:left="900" w:hanging="180"/>
        <w:rPr>
          <w:rFonts w:cs="Times New Roman"/>
          <w:color w:val="000000" w:themeColor="text1"/>
        </w:rPr>
      </w:pPr>
    </w:p>
    <w:p w14:paraId="5E98B121" w14:textId="77777777" w:rsidR="00037B6F" w:rsidRPr="00C31FCA" w:rsidRDefault="00037B6F" w:rsidP="00037B6F">
      <w:pPr>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3.2.2 Alternative Service Record</w:t>
      </w:r>
    </w:p>
    <w:p w14:paraId="22D0377A" w14:textId="77777777" w:rsidR="00037B6F" w:rsidRPr="00C31FCA" w:rsidRDefault="00037B6F" w:rsidP="00037B6F">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A.</w:t>
      </w:r>
      <w:r w:rsidRPr="00C31FCA">
        <w:rPr>
          <w:rFonts w:ascii="Arial Narrow" w:hAnsi="Arial Narrow" w:cs="Times New Roman"/>
          <w:color w:val="000000" w:themeColor="text1"/>
        </w:rPr>
        <w:t xml:space="preserve"> Products having less than a 2-year field service record will be acceptable if a certified record of the manufacturer's factory or laboratory tests demonstrating performance compliance is provided to the Contracting Officer.</w:t>
      </w:r>
    </w:p>
    <w:p w14:paraId="28ECF9CB" w14:textId="77777777" w:rsidR="00037B6F" w:rsidRPr="00C31FCA" w:rsidRDefault="00037B6F" w:rsidP="00037B6F">
      <w:pPr>
        <w:pStyle w:val="ListParagraph"/>
        <w:rPr>
          <w:b/>
          <w:color w:val="000000" w:themeColor="text1"/>
        </w:rPr>
      </w:pPr>
    </w:p>
    <w:p w14:paraId="2637BC9C" w14:textId="77777777" w:rsidR="00037B6F" w:rsidRPr="00C31FCA" w:rsidRDefault="00037B6F" w:rsidP="00037B6F">
      <w:pPr>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3.2.3 Service Support</w:t>
      </w:r>
    </w:p>
    <w:p w14:paraId="434B7AAC" w14:textId="77777777" w:rsidR="00037B6F" w:rsidRPr="00C31FCA" w:rsidRDefault="00037B6F" w:rsidP="00037B6F">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A.</w:t>
      </w:r>
      <w:r w:rsidRPr="00C31FCA">
        <w:rPr>
          <w:rFonts w:ascii="Arial Narrow" w:hAnsi="Arial Narrow" w:cs="Times New Roman"/>
          <w:color w:val="000000" w:themeColor="text1"/>
        </w:rPr>
        <w:t xml:space="preserve"> Equipment items must be supported by service organizations located near the equipment installation, able to service the equipment on a regular basis and respond </w:t>
      </w:r>
      <w:r>
        <w:rPr>
          <w:rFonts w:ascii="Arial Narrow" w:hAnsi="Arial Narrow" w:cs="Times New Roman"/>
          <w:color w:val="000000" w:themeColor="text1"/>
        </w:rPr>
        <w:t>to</w:t>
      </w:r>
      <w:r w:rsidRPr="00C31FCA">
        <w:rPr>
          <w:rFonts w:ascii="Arial Narrow" w:hAnsi="Arial Narrow" w:cs="Times New Roman"/>
          <w:color w:val="000000" w:themeColor="text1"/>
        </w:rPr>
        <w:t xml:space="preserve"> emergency calls throughout the warranty period.</w:t>
      </w:r>
    </w:p>
    <w:p w14:paraId="41ADF5B2" w14:textId="77777777" w:rsidR="00037B6F" w:rsidRPr="00C31FCA" w:rsidRDefault="00037B6F" w:rsidP="00037B6F">
      <w:pPr>
        <w:pStyle w:val="ListParagraph"/>
        <w:rPr>
          <w:b/>
          <w:color w:val="000000" w:themeColor="text1"/>
        </w:rPr>
      </w:pPr>
    </w:p>
    <w:p w14:paraId="49B78601" w14:textId="77777777" w:rsidR="00037B6F" w:rsidRPr="00C31FCA" w:rsidRDefault="00037B6F" w:rsidP="00037B6F">
      <w:pPr>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3.2.4 Manufacturer's Nameplate</w:t>
      </w:r>
    </w:p>
    <w:p w14:paraId="209CB420" w14:textId="77777777" w:rsidR="00037B6F" w:rsidRPr="00C31FCA" w:rsidRDefault="00037B6F" w:rsidP="00037B6F">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A.</w:t>
      </w:r>
      <w:r w:rsidRPr="00C31FCA">
        <w:rPr>
          <w:rFonts w:ascii="Arial Narrow" w:hAnsi="Arial Narrow" w:cs="Times New Roman"/>
          <w:color w:val="000000" w:themeColor="text1"/>
        </w:rPr>
        <w:t xml:space="preserve"> Each item of equipment must have an attached nameplate that is securely affixed in a conspicuous space.  A nameplate listing only the name of the distributing agent is not acceptable.  The nameplate must contain the following fields in English:</w:t>
      </w:r>
    </w:p>
    <w:p w14:paraId="36B6E859" w14:textId="77777777" w:rsidR="00037B6F" w:rsidRPr="00C31FCA" w:rsidRDefault="00037B6F" w:rsidP="00037B6F">
      <w:pPr>
        <w:pStyle w:val="BodyText"/>
        <w:ind w:left="900" w:hanging="180"/>
        <w:rPr>
          <w:rFonts w:ascii="Arial Narrow" w:hAnsi="Arial Narrow" w:cs="Times New Roman"/>
          <w:color w:val="000000" w:themeColor="text1"/>
        </w:rPr>
      </w:pPr>
    </w:p>
    <w:p w14:paraId="21FC6511" w14:textId="77777777" w:rsidR="00037B6F" w:rsidRPr="00C31FCA" w:rsidRDefault="00037B6F" w:rsidP="00037B6F">
      <w:pPr>
        <w:pStyle w:val="ListParagraph"/>
        <w:ind w:left="1080"/>
        <w:rPr>
          <w:rFonts w:cs="Times New Roman"/>
          <w:color w:val="000000" w:themeColor="text1"/>
        </w:rPr>
      </w:pPr>
      <w:r w:rsidRPr="00C31FCA">
        <w:rPr>
          <w:rFonts w:cs="Times New Roman"/>
          <w:color w:val="000000" w:themeColor="text1"/>
        </w:rPr>
        <w:t>1. Manufacturer’s name and address</w:t>
      </w:r>
    </w:p>
    <w:p w14:paraId="6ABE02A2" w14:textId="77777777" w:rsidR="00037B6F" w:rsidRPr="00C31FCA" w:rsidRDefault="00037B6F" w:rsidP="00037B6F">
      <w:pPr>
        <w:pStyle w:val="ListParagraph"/>
        <w:ind w:left="1080"/>
        <w:rPr>
          <w:rFonts w:cs="Times New Roman"/>
          <w:color w:val="000000" w:themeColor="text1"/>
        </w:rPr>
      </w:pPr>
      <w:r w:rsidRPr="00C31FCA">
        <w:rPr>
          <w:rFonts w:cs="Times New Roman"/>
          <w:color w:val="000000" w:themeColor="text1"/>
        </w:rPr>
        <w:t>2. Model and Serial Number</w:t>
      </w:r>
    </w:p>
    <w:p w14:paraId="1677E94E" w14:textId="77777777" w:rsidR="00037B6F" w:rsidRPr="00C31FCA" w:rsidRDefault="00037B6F" w:rsidP="00037B6F">
      <w:pPr>
        <w:pStyle w:val="ListParagraph"/>
        <w:ind w:left="1080"/>
        <w:rPr>
          <w:rFonts w:cs="Times New Roman"/>
          <w:color w:val="000000" w:themeColor="text1"/>
        </w:rPr>
      </w:pPr>
      <w:r w:rsidRPr="00C31FCA">
        <w:rPr>
          <w:rFonts w:cs="Times New Roman"/>
          <w:color w:val="000000" w:themeColor="text1"/>
        </w:rPr>
        <w:t>3. Item’s utility ranges and/or capacities</w:t>
      </w:r>
    </w:p>
    <w:p w14:paraId="113E10C2" w14:textId="77777777" w:rsidR="00037B6F" w:rsidRPr="00C31FCA" w:rsidRDefault="00037B6F" w:rsidP="00037B6F">
      <w:pPr>
        <w:pStyle w:val="ListParagraph"/>
        <w:ind w:left="1080"/>
        <w:rPr>
          <w:rFonts w:cs="Times New Roman"/>
          <w:color w:val="000000" w:themeColor="text1"/>
        </w:rPr>
      </w:pPr>
      <w:r w:rsidRPr="00C31FCA">
        <w:rPr>
          <w:rFonts w:cs="Times New Roman"/>
          <w:color w:val="000000" w:themeColor="text1"/>
        </w:rPr>
        <w:t xml:space="preserve">4. </w:t>
      </w:r>
      <w:r>
        <w:t xml:space="preserve">Voltage, amperage, and applicable Underwriters Laboratory (UL) or </w:t>
      </w:r>
      <w:proofErr w:type="spellStart"/>
      <w:r>
        <w:t>Conformitè</w:t>
      </w:r>
      <w:proofErr w:type="spellEnd"/>
      <w:r>
        <w:t xml:space="preserve"> </w:t>
      </w:r>
      <w:proofErr w:type="spellStart"/>
      <w:r>
        <w:t>Europëenne</w:t>
      </w:r>
      <w:proofErr w:type="spellEnd"/>
      <w:r>
        <w:t xml:space="preserve"> (CE) rating if electrically powered</w:t>
      </w:r>
    </w:p>
    <w:p w14:paraId="15159787" w14:textId="77777777" w:rsidR="00037B6F" w:rsidRPr="00C31FCA" w:rsidRDefault="00037B6F" w:rsidP="00037B6F">
      <w:pPr>
        <w:pStyle w:val="ListParagraph"/>
        <w:ind w:left="1080"/>
        <w:rPr>
          <w:rFonts w:cs="Times New Roman"/>
          <w:color w:val="000000" w:themeColor="text1"/>
        </w:rPr>
      </w:pPr>
      <w:r w:rsidRPr="00C31FCA">
        <w:rPr>
          <w:rFonts w:cs="Times New Roman"/>
          <w:color w:val="000000" w:themeColor="text1"/>
        </w:rPr>
        <w:t>5. Date of manufacture</w:t>
      </w:r>
    </w:p>
    <w:p w14:paraId="7862E098" w14:textId="77777777" w:rsidR="00037B6F" w:rsidRPr="00C31FCA" w:rsidRDefault="00037B6F" w:rsidP="00037B6F">
      <w:pPr>
        <w:pStyle w:val="BodyText"/>
        <w:ind w:left="900" w:hanging="180"/>
        <w:rPr>
          <w:rFonts w:ascii="Arial Narrow" w:hAnsi="Arial Narrow" w:cs="Times New Roman"/>
          <w:color w:val="000000" w:themeColor="text1"/>
        </w:rPr>
      </w:pPr>
    </w:p>
    <w:p w14:paraId="044F1D29" w14:textId="77777777" w:rsidR="00037B6F" w:rsidRPr="00C31FCA" w:rsidRDefault="00037B6F" w:rsidP="00037B6F">
      <w:pPr>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3.2.5 Factory Inspection</w:t>
      </w:r>
    </w:p>
    <w:p w14:paraId="6A1E5DC5" w14:textId="77777777" w:rsidR="00037B6F" w:rsidRPr="00C31FCA" w:rsidRDefault="00037B6F" w:rsidP="00037B6F">
      <w:pPr>
        <w:pStyle w:val="ListParagraph"/>
        <w:ind w:left="720"/>
        <w:rPr>
          <w:b/>
          <w:color w:val="000000" w:themeColor="text1"/>
        </w:rPr>
      </w:pPr>
      <w:r w:rsidRPr="00C31FCA">
        <w:rPr>
          <w:rFonts w:cs="Times New Roman"/>
          <w:b/>
          <w:color w:val="000000" w:themeColor="text1"/>
        </w:rPr>
        <w:t>A.</w:t>
      </w:r>
      <w:r w:rsidRPr="00C31FCA">
        <w:rPr>
          <w:rFonts w:cs="Times New Roman"/>
          <w:color w:val="000000" w:themeColor="text1"/>
        </w:rPr>
        <w:t xml:space="preserve"> Arrange and perform all quality control and quality assurance inspections required by the technical sections of the </w:t>
      </w:r>
      <w:r>
        <w:rPr>
          <w:rFonts w:cs="Times New Roman"/>
          <w:color w:val="000000" w:themeColor="text1"/>
        </w:rPr>
        <w:t>criteria</w:t>
      </w:r>
      <w:r w:rsidRPr="00C31FCA">
        <w:rPr>
          <w:rFonts w:cs="Times New Roman"/>
          <w:color w:val="000000" w:themeColor="text1"/>
        </w:rPr>
        <w:t>, unless otherwise specified. Report these inspections in the daily report to the Government inspector.</w:t>
      </w:r>
    </w:p>
    <w:p w14:paraId="2A005165" w14:textId="77777777" w:rsidR="00037B6F" w:rsidRPr="00C31FCA" w:rsidRDefault="00037B6F" w:rsidP="00037B6F">
      <w:pPr>
        <w:widowControl w:val="0"/>
        <w:tabs>
          <w:tab w:val="left" w:pos="1060"/>
        </w:tabs>
        <w:spacing w:after="0" w:line="240" w:lineRule="auto"/>
        <w:rPr>
          <w:rFonts w:ascii="Arial Narrow" w:eastAsia="Courier New" w:hAnsi="Arial Narrow" w:cs="Times New Roman"/>
          <w:color w:val="000000" w:themeColor="text1"/>
          <w:sz w:val="20"/>
          <w:szCs w:val="20"/>
        </w:rPr>
      </w:pPr>
    </w:p>
    <w:p w14:paraId="693F48B6" w14:textId="77777777" w:rsidR="00037B6F" w:rsidRPr="00C31FCA" w:rsidRDefault="00037B6F" w:rsidP="00037B6F">
      <w:pPr>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3.2.6 Product Qualifications</w:t>
      </w:r>
    </w:p>
    <w:p w14:paraId="3BD550B9" w14:textId="77777777" w:rsidR="00037B6F" w:rsidRPr="00C31FCA" w:rsidRDefault="00037B6F" w:rsidP="00037B6F">
      <w:pPr>
        <w:pStyle w:val="ListParagraph"/>
        <w:ind w:left="720"/>
        <w:rPr>
          <w:rFonts w:cs="Times New Roman"/>
          <w:color w:val="000000" w:themeColor="text1"/>
        </w:rPr>
      </w:pPr>
      <w:r w:rsidRPr="00C31FCA">
        <w:rPr>
          <w:rFonts w:cs="Times New Roman"/>
          <w:b/>
          <w:bCs/>
          <w:color w:val="000000" w:themeColor="text1"/>
        </w:rPr>
        <w:t>A.</w:t>
      </w:r>
      <w:r w:rsidRPr="00C31FCA">
        <w:rPr>
          <w:rFonts w:cs="Times New Roman"/>
          <w:color w:val="000000" w:themeColor="text1"/>
        </w:rPr>
        <w:t xml:space="preserve"> The products specified in the technical sections of this </w:t>
      </w:r>
      <w:r>
        <w:rPr>
          <w:rFonts w:cs="Times New Roman"/>
          <w:color w:val="000000" w:themeColor="text1"/>
        </w:rPr>
        <w:t>criteria</w:t>
      </w:r>
      <w:r w:rsidRPr="00C31FCA">
        <w:rPr>
          <w:rFonts w:cs="Times New Roman"/>
          <w:color w:val="000000" w:themeColor="text1"/>
        </w:rPr>
        <w:t xml:space="preserve"> establish standards for each item.</w:t>
      </w:r>
    </w:p>
    <w:p w14:paraId="0186A48C" w14:textId="77777777" w:rsidR="00037B6F" w:rsidRPr="00C31FCA" w:rsidRDefault="00037B6F" w:rsidP="00037B6F">
      <w:pPr>
        <w:pStyle w:val="ListParagraph"/>
        <w:ind w:left="720"/>
        <w:rPr>
          <w:rFonts w:cs="Times New Roman"/>
          <w:color w:val="000000" w:themeColor="text1"/>
        </w:rPr>
      </w:pPr>
    </w:p>
    <w:p w14:paraId="25635272" w14:textId="77777777" w:rsidR="00037B6F" w:rsidRPr="00C31FCA" w:rsidRDefault="00037B6F" w:rsidP="00037B6F">
      <w:pPr>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3.2.7 Design Parameters</w:t>
      </w:r>
    </w:p>
    <w:p w14:paraId="6E5EB31C" w14:textId="77777777" w:rsidR="00037B6F" w:rsidRPr="00C31FCA" w:rsidRDefault="00037B6F" w:rsidP="00037B6F">
      <w:pPr>
        <w:pStyle w:val="ListParagraph"/>
        <w:ind w:left="720"/>
        <w:rPr>
          <w:rFonts w:cs="Times New Roman"/>
          <w:color w:val="000000" w:themeColor="text1"/>
        </w:rPr>
      </w:pPr>
      <w:r w:rsidRPr="00C31FCA">
        <w:rPr>
          <w:rFonts w:cs="Times New Roman"/>
          <w:b/>
          <w:color w:val="000000" w:themeColor="text1"/>
        </w:rPr>
        <w:t>A.</w:t>
      </w:r>
      <w:r w:rsidRPr="00C31FCA">
        <w:rPr>
          <w:rFonts w:cs="Times New Roman"/>
          <w:color w:val="000000" w:themeColor="text1"/>
        </w:rPr>
        <w:t xml:space="preserve"> It is not the intention of this </w:t>
      </w:r>
      <w:r>
        <w:rPr>
          <w:rFonts w:cs="Times New Roman"/>
          <w:color w:val="000000" w:themeColor="text1"/>
        </w:rPr>
        <w:t>Criteria</w:t>
      </w:r>
      <w:r w:rsidRPr="00C31FCA">
        <w:rPr>
          <w:rFonts w:cs="Times New Roman"/>
          <w:color w:val="000000" w:themeColor="text1"/>
        </w:rPr>
        <w:t xml:space="preserve"> to limit consideration to products of specific manufacturers. The product standards establish the characteristics for which submitted items of equipment will be reviewed and approved by the Government. Equipment furnished must meet each of the following parameters specified in the technical sections:</w:t>
      </w:r>
    </w:p>
    <w:p w14:paraId="420A1A64" w14:textId="77777777" w:rsidR="00037B6F" w:rsidRPr="00C31FCA" w:rsidRDefault="00037B6F" w:rsidP="00037B6F">
      <w:pPr>
        <w:pStyle w:val="ListParagraph"/>
        <w:ind w:left="720"/>
        <w:rPr>
          <w:rFonts w:cs="Times New Roman"/>
          <w:color w:val="000000" w:themeColor="text1"/>
        </w:rPr>
      </w:pPr>
    </w:p>
    <w:p w14:paraId="18A34F10" w14:textId="77777777" w:rsidR="00037B6F" w:rsidRPr="00C31FCA" w:rsidRDefault="00037B6F" w:rsidP="00037B6F">
      <w:pPr>
        <w:pStyle w:val="ListParagraph"/>
        <w:ind w:left="1080"/>
        <w:rPr>
          <w:rFonts w:cs="Times New Roman"/>
          <w:color w:val="000000" w:themeColor="text1"/>
        </w:rPr>
      </w:pPr>
      <w:r w:rsidRPr="00C31FCA">
        <w:rPr>
          <w:rFonts w:cs="Times New Roman"/>
          <w:color w:val="000000" w:themeColor="text1"/>
        </w:rPr>
        <w:t>1. Size of equipment</w:t>
      </w:r>
    </w:p>
    <w:p w14:paraId="4C1CDF65" w14:textId="77777777" w:rsidR="00037B6F" w:rsidRPr="00C31FCA" w:rsidRDefault="00037B6F" w:rsidP="00037B6F">
      <w:pPr>
        <w:pStyle w:val="ListParagraph"/>
        <w:ind w:left="1080"/>
        <w:rPr>
          <w:rFonts w:cs="Times New Roman"/>
          <w:color w:val="000000" w:themeColor="text1"/>
        </w:rPr>
      </w:pPr>
      <w:r w:rsidRPr="00C31FCA">
        <w:rPr>
          <w:rFonts w:cs="Times New Roman"/>
          <w:color w:val="000000" w:themeColor="text1"/>
        </w:rPr>
        <w:t>2. Function of equipment</w:t>
      </w:r>
    </w:p>
    <w:p w14:paraId="0AB30395" w14:textId="77777777" w:rsidR="00037B6F" w:rsidRPr="00C31FCA" w:rsidRDefault="00037B6F" w:rsidP="00037B6F">
      <w:pPr>
        <w:pStyle w:val="ListParagraph"/>
        <w:ind w:left="1080"/>
        <w:rPr>
          <w:rFonts w:cs="Times New Roman"/>
          <w:color w:val="000000" w:themeColor="text1"/>
        </w:rPr>
      </w:pPr>
      <w:r w:rsidRPr="00C31FCA">
        <w:rPr>
          <w:rFonts w:cs="Times New Roman"/>
          <w:color w:val="000000" w:themeColor="text1"/>
        </w:rPr>
        <w:t>3. Standard and listed accessories and options</w:t>
      </w:r>
    </w:p>
    <w:p w14:paraId="109D0F19" w14:textId="77777777" w:rsidR="00037B6F" w:rsidRPr="00C31FCA" w:rsidRDefault="00037B6F" w:rsidP="00037B6F">
      <w:pPr>
        <w:pStyle w:val="ListParagraph"/>
        <w:ind w:left="1080"/>
        <w:rPr>
          <w:rFonts w:cs="Times New Roman"/>
          <w:color w:val="000000" w:themeColor="text1"/>
        </w:rPr>
      </w:pPr>
      <w:r w:rsidRPr="00C31FCA">
        <w:rPr>
          <w:rFonts w:cs="Times New Roman"/>
          <w:color w:val="000000" w:themeColor="text1"/>
        </w:rPr>
        <w:t>4. Equipment controls and performance of equipment</w:t>
      </w:r>
    </w:p>
    <w:p w14:paraId="7458ECBF" w14:textId="77777777" w:rsidR="00037B6F" w:rsidRPr="00C31FCA" w:rsidRDefault="00037B6F" w:rsidP="00037B6F">
      <w:pPr>
        <w:pStyle w:val="ListParagraph"/>
        <w:ind w:left="1080"/>
        <w:rPr>
          <w:rFonts w:cs="Times New Roman"/>
          <w:color w:val="000000" w:themeColor="text1"/>
        </w:rPr>
      </w:pPr>
      <w:r w:rsidRPr="00C31FCA">
        <w:rPr>
          <w:rFonts w:cs="Times New Roman"/>
          <w:color w:val="000000" w:themeColor="text1"/>
        </w:rPr>
        <w:t>5. Construction of equipment</w:t>
      </w:r>
    </w:p>
    <w:p w14:paraId="127F6435" w14:textId="77777777" w:rsidR="00037B6F" w:rsidRPr="00C31FCA" w:rsidRDefault="00037B6F" w:rsidP="00037B6F">
      <w:pPr>
        <w:pStyle w:val="ListParagraph"/>
        <w:ind w:left="1260" w:hanging="180"/>
        <w:rPr>
          <w:rFonts w:cs="Times New Roman"/>
          <w:color w:val="000000" w:themeColor="text1"/>
        </w:rPr>
      </w:pPr>
      <w:r w:rsidRPr="00C31FCA">
        <w:rPr>
          <w:rStyle w:val="PlaceholderText"/>
          <w:color w:val="000000" w:themeColor="text1"/>
        </w:rPr>
        <w:t>6. Finish</w:t>
      </w:r>
    </w:p>
    <w:p w14:paraId="3C3412CE" w14:textId="77777777" w:rsidR="00037B6F" w:rsidRPr="00C31FCA" w:rsidRDefault="00037B6F" w:rsidP="00037B6F">
      <w:pPr>
        <w:widowControl w:val="0"/>
        <w:tabs>
          <w:tab w:val="left" w:pos="1060"/>
        </w:tabs>
        <w:spacing w:after="0" w:line="240" w:lineRule="auto"/>
        <w:rPr>
          <w:rFonts w:ascii="Arial Narrow" w:eastAsia="Courier New" w:hAnsi="Arial Narrow" w:cs="Times New Roman"/>
          <w:color w:val="000000" w:themeColor="text1"/>
          <w:sz w:val="20"/>
          <w:szCs w:val="20"/>
        </w:rPr>
      </w:pPr>
    </w:p>
    <w:p w14:paraId="34C2429A" w14:textId="77777777" w:rsidR="00037B6F" w:rsidRPr="00C31FCA" w:rsidRDefault="00037B6F" w:rsidP="00037B6F">
      <w:pPr>
        <w:pStyle w:val="BodyText"/>
        <w:ind w:left="0"/>
        <w:rPr>
          <w:rFonts w:ascii="Arial Narrow" w:hAnsi="Arial Narrow" w:cs="Times New Roman"/>
          <w:b/>
          <w:color w:val="000000" w:themeColor="text1"/>
        </w:rPr>
      </w:pPr>
      <w:r w:rsidRPr="00C31FCA">
        <w:rPr>
          <w:rFonts w:ascii="Arial Narrow" w:hAnsi="Arial Narrow" w:cs="Times New Roman"/>
          <w:b/>
          <w:color w:val="000000" w:themeColor="text1"/>
        </w:rPr>
        <w:t>3.3 STANDARDS DEVIATIONS</w:t>
      </w:r>
    </w:p>
    <w:p w14:paraId="1B81D8A7" w14:textId="77777777" w:rsidR="00037B6F" w:rsidRPr="00C31FCA" w:rsidRDefault="00037B6F" w:rsidP="00037B6F">
      <w:pPr>
        <w:pStyle w:val="ListParagraph"/>
        <w:ind w:left="180" w:hanging="180"/>
        <w:rPr>
          <w:rStyle w:val="PlaceholderText"/>
          <w:b/>
          <w:color w:val="000000" w:themeColor="text1"/>
        </w:rPr>
      </w:pPr>
    </w:p>
    <w:p w14:paraId="5F6135D0" w14:textId="77777777" w:rsidR="00037B6F" w:rsidRPr="00C31FCA" w:rsidRDefault="00037B6F" w:rsidP="00037B6F">
      <w:pPr>
        <w:pStyle w:val="ListParagraph"/>
        <w:ind w:left="180" w:hanging="180"/>
        <w:rPr>
          <w:rStyle w:val="PlaceholderText"/>
          <w:b/>
          <w:color w:val="000000" w:themeColor="text1"/>
        </w:rPr>
      </w:pPr>
      <w:r w:rsidRPr="00C31FCA">
        <w:rPr>
          <w:rStyle w:val="PlaceholderText"/>
          <w:b/>
          <w:color w:val="000000" w:themeColor="text1"/>
        </w:rPr>
        <w:t xml:space="preserve">3.3.1 </w:t>
      </w:r>
      <w:r w:rsidRPr="00C31FCA">
        <w:rPr>
          <w:rFonts w:cs="Times New Roman"/>
          <w:b/>
          <w:color w:val="000000" w:themeColor="text1"/>
          <w:szCs w:val="20"/>
        </w:rPr>
        <w:t>Reporting and Submission for Approval</w:t>
      </w:r>
    </w:p>
    <w:p w14:paraId="2F5A60C7" w14:textId="77777777" w:rsidR="00037B6F" w:rsidRPr="00C31FCA" w:rsidRDefault="00037B6F" w:rsidP="00037B6F">
      <w:pPr>
        <w:pStyle w:val="ListParagraph"/>
        <w:ind w:left="900" w:hanging="180"/>
        <w:rPr>
          <w:rStyle w:val="PlaceholderText"/>
          <w:color w:val="000000" w:themeColor="text1"/>
        </w:rPr>
      </w:pPr>
      <w:r w:rsidRPr="00C31FCA">
        <w:rPr>
          <w:rStyle w:val="PlaceholderText"/>
          <w:b/>
          <w:color w:val="000000" w:themeColor="text1"/>
        </w:rPr>
        <w:t>A.</w:t>
      </w:r>
      <w:r w:rsidRPr="00C31FCA">
        <w:rPr>
          <w:rStyle w:val="PlaceholderText"/>
          <w:color w:val="000000" w:themeColor="text1"/>
        </w:rPr>
        <w:t xml:space="preserve"> Submit for approval a record of deviations from the standards listed in section (3.2.7.A.) established for each specified product, before ordering equipment.</w:t>
      </w:r>
    </w:p>
    <w:p w14:paraId="393F8191" w14:textId="77777777" w:rsidR="00037B6F" w:rsidRPr="00C31FCA" w:rsidRDefault="00037B6F" w:rsidP="00037B6F">
      <w:pPr>
        <w:pStyle w:val="ListParagraph"/>
        <w:ind w:left="900" w:hanging="180"/>
        <w:rPr>
          <w:rStyle w:val="PlaceholderText"/>
          <w:color w:val="000000" w:themeColor="text1"/>
        </w:rPr>
      </w:pPr>
    </w:p>
    <w:p w14:paraId="545A7842" w14:textId="77777777" w:rsidR="00037B6F" w:rsidRPr="00C31FCA" w:rsidRDefault="00037B6F" w:rsidP="00037B6F">
      <w:pPr>
        <w:pStyle w:val="BodyText"/>
        <w:ind w:left="0"/>
        <w:rPr>
          <w:rFonts w:ascii="Arial Narrow" w:hAnsi="Arial Narrow" w:cs="Times New Roman"/>
          <w:b/>
          <w:color w:val="000000" w:themeColor="text1"/>
        </w:rPr>
      </w:pPr>
      <w:r w:rsidRPr="00C31FCA">
        <w:rPr>
          <w:rFonts w:ascii="Arial Narrow" w:hAnsi="Arial Narrow" w:cs="Times New Roman"/>
          <w:b/>
          <w:color w:val="000000" w:themeColor="text1"/>
        </w:rPr>
        <w:t>3.4 DELIVERY, STORAGE AND PROTECTION</w:t>
      </w:r>
    </w:p>
    <w:p w14:paraId="2DC45AFD" w14:textId="77777777" w:rsidR="00037B6F" w:rsidRPr="00C31FCA" w:rsidRDefault="00037B6F" w:rsidP="00037B6F">
      <w:pPr>
        <w:pStyle w:val="ListParagraph"/>
        <w:ind w:left="180" w:hanging="180"/>
        <w:rPr>
          <w:rStyle w:val="PlaceholderText"/>
          <w:b/>
          <w:color w:val="000000" w:themeColor="text1"/>
        </w:rPr>
      </w:pPr>
    </w:p>
    <w:p w14:paraId="60E35BAC" w14:textId="77777777" w:rsidR="00037B6F" w:rsidRPr="00C31FCA" w:rsidRDefault="00037B6F" w:rsidP="00037B6F">
      <w:pPr>
        <w:pStyle w:val="ListParagraph"/>
        <w:ind w:left="180" w:hanging="180"/>
        <w:rPr>
          <w:rStyle w:val="PlaceholderText"/>
          <w:b/>
          <w:color w:val="000000" w:themeColor="text1"/>
        </w:rPr>
      </w:pPr>
      <w:r w:rsidRPr="00C31FCA">
        <w:rPr>
          <w:rStyle w:val="PlaceholderText"/>
          <w:b/>
          <w:color w:val="000000" w:themeColor="text1"/>
        </w:rPr>
        <w:lastRenderedPageBreak/>
        <w:t xml:space="preserve">3.4.1 </w:t>
      </w:r>
      <w:r w:rsidRPr="00C31FCA">
        <w:rPr>
          <w:rFonts w:cs="Times New Roman"/>
          <w:b/>
          <w:color w:val="000000" w:themeColor="text1"/>
          <w:szCs w:val="20"/>
        </w:rPr>
        <w:t>Packaging and Transporting</w:t>
      </w:r>
    </w:p>
    <w:p w14:paraId="0D40C56E" w14:textId="77777777" w:rsidR="00037B6F" w:rsidRPr="00C31FCA" w:rsidRDefault="00037B6F" w:rsidP="00037B6F">
      <w:pPr>
        <w:pStyle w:val="ListParagraph"/>
        <w:ind w:left="900" w:hanging="180"/>
        <w:rPr>
          <w:rStyle w:val="PlaceholderText"/>
          <w:color w:val="000000" w:themeColor="text1"/>
        </w:rPr>
      </w:pPr>
      <w:r w:rsidRPr="00C31FCA">
        <w:rPr>
          <w:rStyle w:val="PlaceholderText"/>
          <w:b/>
          <w:bCs/>
          <w:color w:val="000000" w:themeColor="text1"/>
        </w:rPr>
        <w:t>A.</w:t>
      </w:r>
      <w:r w:rsidRPr="00C31FCA">
        <w:rPr>
          <w:rStyle w:val="PlaceholderText"/>
          <w:color w:val="000000" w:themeColor="text1"/>
        </w:rPr>
        <w:t xml:space="preserve"> Each unit of equipment must be placed in a substantial shipping container or crate for safe transportation to </w:t>
      </w:r>
      <w:proofErr w:type="gramStart"/>
      <w:r w:rsidRPr="00C31FCA">
        <w:rPr>
          <w:rStyle w:val="PlaceholderText"/>
          <w:color w:val="000000" w:themeColor="text1"/>
        </w:rPr>
        <w:t>final destination</w:t>
      </w:r>
      <w:proofErr w:type="gramEnd"/>
      <w:r w:rsidRPr="00C31FCA">
        <w:rPr>
          <w:rStyle w:val="PlaceholderText"/>
          <w:color w:val="000000" w:themeColor="text1"/>
        </w:rPr>
        <w:t>. The shipping container or crate for heavy equipment must be on skid construction to facilitate handling by lift equipment.</w:t>
      </w:r>
    </w:p>
    <w:p w14:paraId="08E2CEAD" w14:textId="77777777" w:rsidR="00037B6F" w:rsidRPr="00C31FCA" w:rsidRDefault="00037B6F" w:rsidP="00037B6F">
      <w:pPr>
        <w:pStyle w:val="ListParagraph"/>
        <w:ind w:left="900" w:hanging="180"/>
        <w:rPr>
          <w:rStyle w:val="PlaceholderText"/>
          <w:color w:val="000000" w:themeColor="text1"/>
        </w:rPr>
      </w:pPr>
    </w:p>
    <w:p w14:paraId="001F81CB" w14:textId="77777777" w:rsidR="00037B6F" w:rsidRPr="00C31FCA" w:rsidRDefault="00037B6F" w:rsidP="00037B6F">
      <w:pPr>
        <w:pStyle w:val="ListParagraph"/>
        <w:ind w:left="180" w:hanging="180"/>
        <w:rPr>
          <w:rStyle w:val="PlaceholderText"/>
          <w:b/>
          <w:color w:val="000000" w:themeColor="text1"/>
        </w:rPr>
      </w:pPr>
      <w:r w:rsidRPr="00C31FCA">
        <w:rPr>
          <w:rStyle w:val="PlaceholderText"/>
          <w:b/>
          <w:color w:val="000000" w:themeColor="text1"/>
        </w:rPr>
        <w:t xml:space="preserve">3.4.2 </w:t>
      </w:r>
      <w:r w:rsidRPr="00C31FCA">
        <w:rPr>
          <w:rFonts w:cs="Times New Roman"/>
          <w:b/>
          <w:color w:val="000000" w:themeColor="text1"/>
          <w:szCs w:val="20"/>
        </w:rPr>
        <w:t>Packing List</w:t>
      </w:r>
    </w:p>
    <w:p w14:paraId="53C2EC09" w14:textId="77777777" w:rsidR="00037B6F" w:rsidRPr="00C31FCA" w:rsidRDefault="00037B6F" w:rsidP="00037B6F">
      <w:pPr>
        <w:pStyle w:val="ListParagraph"/>
        <w:ind w:left="900" w:hanging="180"/>
        <w:rPr>
          <w:rStyle w:val="PlaceholderText"/>
          <w:color w:val="000000" w:themeColor="text1"/>
        </w:rPr>
      </w:pPr>
      <w:r w:rsidRPr="00C31FCA">
        <w:rPr>
          <w:rStyle w:val="PlaceholderText"/>
          <w:b/>
          <w:bCs/>
          <w:color w:val="000000" w:themeColor="text1"/>
        </w:rPr>
        <w:t>A.</w:t>
      </w:r>
      <w:r w:rsidRPr="00C31FCA">
        <w:rPr>
          <w:rStyle w:val="PlaceholderText"/>
          <w:color w:val="000000" w:themeColor="text1"/>
        </w:rPr>
        <w:t xml:space="preserve"> Clearly and legibly indicate on exterior of each container or crate the shipping address and a brief description of contents. Fasten to outside of container a packing list and complete instructions for uncrating equipment and setting it in place. Protect such information in a weatherproof envelope.</w:t>
      </w:r>
    </w:p>
    <w:p w14:paraId="77E60450" w14:textId="77777777" w:rsidR="00037B6F" w:rsidRPr="00C31FCA" w:rsidRDefault="00037B6F" w:rsidP="00037B6F">
      <w:pPr>
        <w:pStyle w:val="ListParagraph"/>
        <w:ind w:left="900" w:hanging="180"/>
        <w:rPr>
          <w:rStyle w:val="PlaceholderText"/>
          <w:color w:val="000000" w:themeColor="text1"/>
        </w:rPr>
      </w:pPr>
    </w:p>
    <w:p w14:paraId="4E4060A1" w14:textId="77777777" w:rsidR="00037B6F" w:rsidRPr="00C31FCA" w:rsidRDefault="00037B6F" w:rsidP="00037B6F">
      <w:pPr>
        <w:pStyle w:val="ListParagraph"/>
        <w:ind w:left="180" w:hanging="180"/>
        <w:rPr>
          <w:rStyle w:val="PlaceholderText"/>
          <w:b/>
          <w:color w:val="000000" w:themeColor="text1"/>
        </w:rPr>
      </w:pPr>
      <w:r w:rsidRPr="00C31FCA">
        <w:rPr>
          <w:rStyle w:val="PlaceholderText"/>
          <w:b/>
          <w:color w:val="000000" w:themeColor="text1"/>
        </w:rPr>
        <w:t xml:space="preserve">3.4.3 </w:t>
      </w:r>
      <w:r w:rsidRPr="00C31FCA">
        <w:rPr>
          <w:rFonts w:cs="Times New Roman"/>
          <w:b/>
          <w:color w:val="000000" w:themeColor="text1"/>
          <w:szCs w:val="20"/>
        </w:rPr>
        <w:t>Protection</w:t>
      </w:r>
    </w:p>
    <w:p w14:paraId="16C7EC2A" w14:textId="77777777" w:rsidR="00037B6F" w:rsidRPr="00C31FCA" w:rsidRDefault="00037B6F" w:rsidP="00037B6F">
      <w:pPr>
        <w:pStyle w:val="ListParagraph"/>
        <w:ind w:left="900" w:hanging="180"/>
        <w:rPr>
          <w:rStyle w:val="PlaceholderText"/>
          <w:b/>
          <w:bCs/>
          <w:color w:val="000000" w:themeColor="text1"/>
        </w:rPr>
      </w:pPr>
      <w:r w:rsidRPr="00C31FCA">
        <w:rPr>
          <w:rStyle w:val="PlaceholderText"/>
          <w:b/>
          <w:bCs/>
          <w:color w:val="000000" w:themeColor="text1"/>
        </w:rPr>
        <w:t xml:space="preserve">A. </w:t>
      </w:r>
      <w:r w:rsidRPr="00C31FCA">
        <w:rPr>
          <w:color w:val="000000" w:themeColor="text1"/>
        </w:rPr>
        <w:t>Properly protect all materials and equipment from injury and damage during storage, installation, and acceptance.</w:t>
      </w:r>
    </w:p>
    <w:p w14:paraId="0EBBBB69" w14:textId="77777777" w:rsidR="00037B6F" w:rsidRPr="00C31FCA" w:rsidRDefault="00037B6F" w:rsidP="00037B6F">
      <w:pPr>
        <w:pStyle w:val="ListParagraph"/>
        <w:ind w:left="900" w:hanging="180"/>
        <w:rPr>
          <w:rStyle w:val="PlaceholderText"/>
          <w:color w:val="000000" w:themeColor="text1"/>
        </w:rPr>
      </w:pPr>
    </w:p>
    <w:p w14:paraId="53116ECE" w14:textId="77777777" w:rsidR="00037B6F" w:rsidRPr="00C31FCA" w:rsidRDefault="00037B6F" w:rsidP="00037B6F">
      <w:pPr>
        <w:pStyle w:val="BodyText"/>
        <w:ind w:left="0"/>
        <w:rPr>
          <w:rFonts w:ascii="Arial Narrow" w:hAnsi="Arial Narrow" w:cs="Times New Roman"/>
          <w:b/>
          <w:color w:val="000000" w:themeColor="text1"/>
        </w:rPr>
      </w:pPr>
      <w:r w:rsidRPr="00C31FCA">
        <w:rPr>
          <w:rFonts w:ascii="Arial Narrow" w:hAnsi="Arial Narrow" w:cs="Times New Roman"/>
          <w:b/>
          <w:color w:val="000000" w:themeColor="text1"/>
        </w:rPr>
        <w:t>3.5 INSTALLATION, VERIFICATION AND ACCEPTANCE TESTING</w:t>
      </w:r>
    </w:p>
    <w:p w14:paraId="5ED4AF7F" w14:textId="77777777" w:rsidR="00037B6F" w:rsidRPr="00C31FCA" w:rsidRDefault="00037B6F" w:rsidP="00037B6F">
      <w:pPr>
        <w:pStyle w:val="ListParagraph"/>
        <w:ind w:left="180" w:hanging="180"/>
        <w:rPr>
          <w:rStyle w:val="PlaceholderText"/>
          <w:b/>
          <w:color w:val="000000" w:themeColor="text1"/>
        </w:rPr>
      </w:pPr>
    </w:p>
    <w:p w14:paraId="205D9319" w14:textId="77777777" w:rsidR="00037B6F" w:rsidRPr="00C31FCA" w:rsidRDefault="00037B6F" w:rsidP="00037B6F">
      <w:pPr>
        <w:pStyle w:val="ListParagraph"/>
        <w:ind w:left="180" w:hanging="180"/>
        <w:rPr>
          <w:rStyle w:val="PlaceholderText"/>
          <w:b/>
          <w:color w:val="000000" w:themeColor="text1"/>
        </w:rPr>
      </w:pPr>
      <w:r w:rsidRPr="00C31FCA">
        <w:rPr>
          <w:rStyle w:val="PlaceholderText"/>
          <w:b/>
          <w:color w:val="000000" w:themeColor="text1"/>
        </w:rPr>
        <w:t xml:space="preserve">3.5.1 </w:t>
      </w:r>
      <w:r w:rsidRPr="00C31FCA">
        <w:rPr>
          <w:rFonts w:cs="Times New Roman"/>
          <w:b/>
          <w:color w:val="000000" w:themeColor="text1"/>
          <w:szCs w:val="20"/>
        </w:rPr>
        <w:t>Qualifications of Installers and Inspectors</w:t>
      </w:r>
    </w:p>
    <w:p w14:paraId="40E0F881" w14:textId="77777777" w:rsidR="00037B6F" w:rsidRPr="00C31FCA" w:rsidRDefault="00037B6F" w:rsidP="00037B6F">
      <w:pPr>
        <w:pStyle w:val="ListParagraph"/>
        <w:ind w:left="900" w:hanging="180"/>
        <w:rPr>
          <w:rFonts w:cs="Times New Roman"/>
          <w:color w:val="000000" w:themeColor="text1"/>
        </w:rPr>
      </w:pPr>
      <w:r w:rsidRPr="00C31FCA">
        <w:rPr>
          <w:rStyle w:val="PlaceholderText"/>
          <w:b/>
          <w:color w:val="000000" w:themeColor="text1"/>
        </w:rPr>
        <w:t>A.</w:t>
      </w:r>
      <w:r w:rsidRPr="00C31FCA">
        <w:rPr>
          <w:rStyle w:val="PlaceholderText"/>
          <w:color w:val="000000" w:themeColor="text1"/>
        </w:rPr>
        <w:t xml:space="preserve"> If required by product warranty, use </w:t>
      </w:r>
      <w:r w:rsidRPr="00C31FCA">
        <w:rPr>
          <w:rFonts w:cs="Times New Roman"/>
          <w:color w:val="000000" w:themeColor="text1"/>
        </w:rPr>
        <w:t>installers that are approved and licensed by the manufacturer. When required to complete installation, all electricians and plumbers used must be bonded and licensed in the project’s jurisdiction.</w:t>
      </w:r>
    </w:p>
    <w:p w14:paraId="11AA3F36" w14:textId="77777777" w:rsidR="00037B6F" w:rsidRPr="00C31FCA" w:rsidRDefault="00037B6F" w:rsidP="00037B6F">
      <w:pPr>
        <w:pStyle w:val="ListParagraph"/>
        <w:ind w:left="900" w:hanging="180"/>
        <w:rPr>
          <w:rFonts w:cs="Times New Roman"/>
          <w:color w:val="000000" w:themeColor="text1"/>
        </w:rPr>
      </w:pPr>
      <w:r w:rsidRPr="00C31FCA">
        <w:rPr>
          <w:rFonts w:cs="Times New Roman"/>
          <w:b/>
          <w:bCs/>
          <w:color w:val="000000" w:themeColor="text1"/>
        </w:rPr>
        <w:t>B.</w:t>
      </w:r>
      <w:r w:rsidRPr="00C31FCA">
        <w:rPr>
          <w:rFonts w:cs="Times New Roman"/>
          <w:color w:val="000000" w:themeColor="text1"/>
        </w:rPr>
        <w:t xml:space="preserve"> [Company specializing in installing the products specified in this section must have a minimum 5 years of documented experience.]</w:t>
      </w:r>
    </w:p>
    <w:p w14:paraId="4B47C5FF" w14:textId="77777777" w:rsidR="00037B6F" w:rsidRPr="00C31FCA" w:rsidRDefault="00037B6F" w:rsidP="00037B6F">
      <w:pPr>
        <w:pStyle w:val="ListParagraph"/>
        <w:ind w:left="900" w:hanging="180"/>
        <w:rPr>
          <w:rFonts w:cs="Times New Roman"/>
          <w:color w:val="000000" w:themeColor="text1"/>
        </w:rPr>
      </w:pPr>
      <w:r w:rsidRPr="00C31FCA">
        <w:rPr>
          <w:rFonts w:cs="Times New Roman"/>
          <w:b/>
          <w:color w:val="000000" w:themeColor="text1"/>
        </w:rPr>
        <w:t>C.</w:t>
      </w:r>
      <w:r w:rsidRPr="00C31FCA">
        <w:rPr>
          <w:rFonts w:cs="Times New Roman"/>
          <w:color w:val="000000" w:themeColor="text1"/>
        </w:rPr>
        <w:t xml:space="preserve"> [Company specializing in installing the products specified in this section must be within 200 miles or 4 hours travel time.]</w:t>
      </w:r>
    </w:p>
    <w:p w14:paraId="1B839723" w14:textId="77777777" w:rsidR="00037B6F" w:rsidRPr="00C31FCA" w:rsidRDefault="00037B6F" w:rsidP="00037B6F">
      <w:pPr>
        <w:pStyle w:val="ListParagraph"/>
        <w:ind w:left="900" w:hanging="180"/>
        <w:rPr>
          <w:rFonts w:cs="Times New Roman"/>
          <w:color w:val="000000" w:themeColor="text1"/>
        </w:rPr>
      </w:pPr>
    </w:p>
    <w:p w14:paraId="2249E8D7" w14:textId="77777777" w:rsidR="00037B6F" w:rsidRPr="00C31FCA" w:rsidRDefault="00037B6F" w:rsidP="00037B6F">
      <w:pPr>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3.5.2 Installation, Operation, Testing and Certification</w:t>
      </w:r>
    </w:p>
    <w:p w14:paraId="087652C1" w14:textId="77777777" w:rsidR="00037B6F" w:rsidRPr="00C31FCA" w:rsidRDefault="00037B6F" w:rsidP="00037B6F">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A.</w:t>
      </w:r>
      <w:r w:rsidRPr="00C31FCA">
        <w:rPr>
          <w:rFonts w:ascii="Arial Narrow" w:hAnsi="Arial Narrow" w:cs="Times New Roman"/>
          <w:color w:val="000000" w:themeColor="text1"/>
        </w:rPr>
        <w:t xml:space="preserve"> Products must be delivered in manufacturer’s original packaging with manufacturer’s installation instructions.  Include clearly marked project reference.</w:t>
      </w:r>
    </w:p>
    <w:p w14:paraId="3E517700" w14:textId="77777777" w:rsidR="00037B6F" w:rsidRPr="00C31FCA" w:rsidRDefault="00037B6F" w:rsidP="00037B6F">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B.</w:t>
      </w:r>
      <w:r w:rsidRPr="00C31FCA">
        <w:rPr>
          <w:rFonts w:ascii="Arial Narrow" w:hAnsi="Arial Narrow" w:cs="Times New Roman"/>
          <w:color w:val="000000" w:themeColor="text1"/>
        </w:rPr>
        <w:t xml:space="preserve"> Prior to installation, thoroughly examine the equipment, materials, and components for both visual defects and conformance with </w:t>
      </w:r>
      <w:r>
        <w:rPr>
          <w:rFonts w:ascii="Arial Narrow" w:hAnsi="Arial Narrow" w:cs="Times New Roman"/>
          <w:color w:val="000000" w:themeColor="text1"/>
        </w:rPr>
        <w:t>criteria</w:t>
      </w:r>
      <w:r w:rsidRPr="00C31FCA">
        <w:rPr>
          <w:rFonts w:ascii="Arial Narrow" w:hAnsi="Arial Narrow" w:cs="Times New Roman"/>
          <w:color w:val="000000" w:themeColor="text1"/>
        </w:rPr>
        <w:t>.</w:t>
      </w:r>
    </w:p>
    <w:p w14:paraId="564F2060" w14:textId="77777777" w:rsidR="00037B6F" w:rsidRPr="00C31FCA" w:rsidRDefault="00037B6F" w:rsidP="00037B6F">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C.</w:t>
      </w:r>
      <w:r w:rsidRPr="00C31FCA">
        <w:rPr>
          <w:rFonts w:ascii="Arial Narrow" w:hAnsi="Arial Narrow" w:cs="Times New Roman"/>
          <w:color w:val="000000" w:themeColor="text1"/>
        </w:rPr>
        <w:t xml:space="preserve"> Install all equipment in compliance with manufacturer’s written instructions and installation procedures.</w:t>
      </w:r>
    </w:p>
    <w:p w14:paraId="3499F9DD" w14:textId="77777777" w:rsidR="00037B6F" w:rsidRPr="00C31FCA" w:rsidRDefault="00037B6F" w:rsidP="00037B6F">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D.</w:t>
      </w:r>
      <w:r w:rsidRPr="00C31FCA">
        <w:rPr>
          <w:rFonts w:ascii="Arial Narrow" w:hAnsi="Arial Narrow" w:cs="Times New Roman"/>
          <w:color w:val="000000" w:themeColor="text1"/>
        </w:rPr>
        <w:t xml:space="preserve"> After installation, the equipment must be inspected and tested under operating conditions.  If the equipment fails an inspection or test, such defects/failures must be corrected. Upon correction of defects/failures, inspect and retest all affected functions related directly and indirectly to the defect or failure. Corrections, replacement, and retesting must be made at no additional expense to the Government.</w:t>
      </w:r>
    </w:p>
    <w:p w14:paraId="121357D9" w14:textId="77777777" w:rsidR="00037B6F" w:rsidRPr="00C31FCA" w:rsidRDefault="00037B6F" w:rsidP="00037B6F">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E.</w:t>
      </w:r>
      <w:r w:rsidRPr="00C31FCA">
        <w:rPr>
          <w:rFonts w:ascii="Arial Narrow" w:hAnsi="Arial Narrow" w:cs="Times New Roman"/>
          <w:color w:val="000000" w:themeColor="text1"/>
        </w:rPr>
        <w:t xml:space="preserve"> Provide all items necessary to make equipment fully functional.</w:t>
      </w:r>
    </w:p>
    <w:p w14:paraId="0B1DDB07" w14:textId="77777777" w:rsidR="00037B6F" w:rsidRPr="00C31FCA" w:rsidRDefault="00037B6F" w:rsidP="00037B6F">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F.</w:t>
      </w:r>
      <w:r w:rsidRPr="00C31FCA">
        <w:rPr>
          <w:rFonts w:ascii="Arial Narrow" w:hAnsi="Arial Narrow" w:cs="Times New Roman"/>
          <w:color w:val="000000" w:themeColor="text1"/>
        </w:rPr>
        <w:t xml:space="preserve"> Provide appropriately trained personnel to energize, commission, inspect, electrical safety check, calibrate, certify, and provide all required technical testing for equipment and systems. Contractor must provide documentation, test reports and certification documentation attesting that the equipment is properly installed, functional, safe, calibrated, and ready for its intended use.</w:t>
      </w:r>
    </w:p>
    <w:p w14:paraId="1368620E" w14:textId="77777777" w:rsidR="00037B6F" w:rsidRPr="00C31FCA" w:rsidRDefault="00037B6F" w:rsidP="00037B6F">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G.</w:t>
      </w:r>
      <w:r w:rsidRPr="00C31FCA">
        <w:rPr>
          <w:rFonts w:ascii="Arial Narrow" w:hAnsi="Arial Narrow" w:cs="Times New Roman"/>
          <w:color w:val="000000" w:themeColor="text1"/>
        </w:rPr>
        <w:t xml:space="preserve"> An equipment item will be considered defective if it cannot be made to meet all established criteria consistent with the activities listed in section (F).</w:t>
      </w:r>
    </w:p>
    <w:p w14:paraId="268663A4" w14:textId="77777777" w:rsidR="00037B6F" w:rsidRPr="00C31FCA" w:rsidRDefault="00037B6F" w:rsidP="00037B6F">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H.</w:t>
      </w:r>
      <w:r w:rsidRPr="00C31FCA">
        <w:rPr>
          <w:rFonts w:asciiTheme="minorHAnsi" w:eastAsiaTheme="minorHAnsi" w:hAnsiTheme="minorHAnsi"/>
          <w:b/>
          <w:bCs/>
          <w:color w:val="000000" w:themeColor="text1"/>
          <w:sz w:val="22"/>
          <w:szCs w:val="22"/>
        </w:rPr>
        <w:t xml:space="preserve"> </w:t>
      </w:r>
      <w:r w:rsidRPr="00C31FCA">
        <w:rPr>
          <w:rFonts w:ascii="Arial Narrow" w:hAnsi="Arial Narrow" w:cs="Times New Roman"/>
          <w:color w:val="000000" w:themeColor="text1"/>
        </w:rPr>
        <w:t xml:space="preserve">Provide two sets of special tools, software, and any other item/s for each equipment [item] [item type] if required for maintenance and/or future reconfiguration of the item.  </w:t>
      </w:r>
    </w:p>
    <w:p w14:paraId="0CA95908" w14:textId="77777777" w:rsidR="00037B6F" w:rsidRPr="00C31FCA" w:rsidRDefault="00037B6F" w:rsidP="00037B6F">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I.</w:t>
      </w:r>
      <w:r w:rsidRPr="00C31FCA">
        <w:rPr>
          <w:rFonts w:ascii="Arial Narrow" w:hAnsi="Arial Narrow" w:cs="Times New Roman"/>
          <w:color w:val="000000" w:themeColor="text1"/>
        </w:rPr>
        <w:t xml:space="preserve">  Contractor to supply all start-up supplies for medical equipment for a fully operational installation. Contractor must supply to the Government a listing of all needed supplies for ongoing equipment operation for each item of equipment requiring additional supplies for operation.</w:t>
      </w:r>
    </w:p>
    <w:p w14:paraId="57C94233" w14:textId="77777777" w:rsidR="00037B6F" w:rsidRPr="00C31FCA" w:rsidRDefault="00037B6F" w:rsidP="00037B6F">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J.</w:t>
      </w:r>
      <w:r w:rsidRPr="00C31FCA">
        <w:rPr>
          <w:rFonts w:ascii="Arial Narrow" w:hAnsi="Arial Narrow" w:cs="Times New Roman"/>
          <w:color w:val="000000" w:themeColor="text1"/>
        </w:rPr>
        <w:t xml:space="preserve"> Engage a factory-authorized service representative to train Government’s staff and maintenance personnel to adjust, operate, and maintain medical equipment.</w:t>
      </w:r>
    </w:p>
    <w:p w14:paraId="5EFD8481" w14:textId="77777777" w:rsidR="00037B6F" w:rsidRPr="00C31FCA" w:rsidRDefault="00037B6F" w:rsidP="00037B6F">
      <w:pPr>
        <w:pStyle w:val="BodyText"/>
        <w:ind w:left="900" w:hanging="180"/>
        <w:rPr>
          <w:rFonts w:ascii="Arial Narrow" w:hAnsi="Arial Narrow" w:cs="Times New Roman"/>
          <w:color w:val="000000" w:themeColor="text1"/>
        </w:rPr>
      </w:pPr>
      <w:r w:rsidRPr="00C31FCA">
        <w:rPr>
          <w:rFonts w:ascii="Arial Narrow" w:hAnsi="Arial Narrow" w:cs="Times New Roman"/>
          <w:b/>
          <w:bCs/>
          <w:color w:val="000000" w:themeColor="text1"/>
        </w:rPr>
        <w:t>K.</w:t>
      </w:r>
      <w:r w:rsidRPr="00C31FCA">
        <w:rPr>
          <w:rFonts w:ascii="Arial Narrow" w:hAnsi="Arial Narrow" w:cs="Times New Roman"/>
          <w:color w:val="000000" w:themeColor="text1"/>
        </w:rPr>
        <w:t xml:space="preserve"> [Confirm functionality of required interfaces to other systems and networks.]</w:t>
      </w:r>
    </w:p>
    <w:p w14:paraId="3ED12ADF" w14:textId="77777777" w:rsidR="00037B6F" w:rsidRPr="00C31FCA" w:rsidRDefault="00037B6F" w:rsidP="00037B6F">
      <w:pPr>
        <w:pStyle w:val="ListParagraph"/>
        <w:rPr>
          <w:b/>
          <w:color w:val="000000" w:themeColor="text1"/>
        </w:rPr>
      </w:pPr>
    </w:p>
    <w:p w14:paraId="796676F6" w14:textId="77777777" w:rsidR="00037B6F" w:rsidRPr="00C31FCA" w:rsidRDefault="00037B6F" w:rsidP="00037B6F">
      <w:pPr>
        <w:pStyle w:val="ListParagraph"/>
        <w:rPr>
          <w:b/>
          <w:color w:val="000000" w:themeColor="text1"/>
        </w:rPr>
      </w:pPr>
      <w:r w:rsidRPr="00C31FCA">
        <w:rPr>
          <w:b/>
          <w:color w:val="000000" w:themeColor="text1"/>
        </w:rPr>
        <w:t>3.6 WARRANTY</w:t>
      </w:r>
    </w:p>
    <w:p w14:paraId="6AEEC648" w14:textId="77777777" w:rsidR="00037B6F" w:rsidRPr="00C31FCA" w:rsidRDefault="00037B6F" w:rsidP="00037B6F">
      <w:pPr>
        <w:pStyle w:val="ListParagraph"/>
        <w:rPr>
          <w:rStyle w:val="PlaceholderText"/>
          <w:b/>
          <w:color w:val="000000" w:themeColor="text1"/>
        </w:rPr>
      </w:pPr>
    </w:p>
    <w:p w14:paraId="6539AF5D" w14:textId="77777777" w:rsidR="00037B6F" w:rsidRPr="00C31FCA" w:rsidRDefault="00037B6F" w:rsidP="00037B6F">
      <w:pPr>
        <w:pStyle w:val="ListParagraph"/>
        <w:rPr>
          <w:rStyle w:val="PlaceholderText"/>
          <w:b/>
          <w:color w:val="000000" w:themeColor="text1"/>
        </w:rPr>
      </w:pPr>
      <w:r w:rsidRPr="00C31FCA">
        <w:rPr>
          <w:rStyle w:val="PlaceholderText"/>
          <w:b/>
          <w:color w:val="000000" w:themeColor="text1"/>
        </w:rPr>
        <w:t xml:space="preserve">3.6.1 </w:t>
      </w:r>
      <w:r w:rsidRPr="00C31FCA">
        <w:rPr>
          <w:b/>
          <w:color w:val="000000" w:themeColor="text1"/>
        </w:rPr>
        <w:t>Minimum Requirements</w:t>
      </w:r>
    </w:p>
    <w:p w14:paraId="710982AF" w14:textId="77777777" w:rsidR="00037B6F" w:rsidRPr="00C31FCA" w:rsidRDefault="00037B6F" w:rsidP="00037B6F">
      <w:pPr>
        <w:pStyle w:val="ListParagraph"/>
        <w:ind w:left="900" w:hanging="180"/>
        <w:rPr>
          <w:color w:val="000000" w:themeColor="text1"/>
        </w:rPr>
      </w:pPr>
      <w:r w:rsidRPr="00C31FCA">
        <w:rPr>
          <w:b/>
          <w:color w:val="000000" w:themeColor="text1"/>
        </w:rPr>
        <w:t>A.</w:t>
      </w:r>
      <w:r w:rsidRPr="00C31FCA">
        <w:rPr>
          <w:color w:val="000000" w:themeColor="text1"/>
        </w:rPr>
        <w:t xml:space="preserve"> Warranty requirements are outlined in [Division 01] [PWS SOW] [___].</w:t>
      </w:r>
    </w:p>
    <w:p w14:paraId="14E7761A" w14:textId="77777777" w:rsidR="00037B6F" w:rsidRPr="00C31FCA" w:rsidRDefault="00037B6F" w:rsidP="00037B6F">
      <w:pPr>
        <w:pStyle w:val="ListParagraph"/>
        <w:ind w:left="900" w:hanging="180"/>
        <w:rPr>
          <w:color w:val="000000" w:themeColor="text1"/>
        </w:rPr>
      </w:pPr>
      <w:r w:rsidRPr="00C31FCA">
        <w:rPr>
          <w:b/>
          <w:color w:val="000000" w:themeColor="text1"/>
        </w:rPr>
        <w:t>B.</w:t>
      </w:r>
      <w:r w:rsidRPr="00C31FCA">
        <w:rPr>
          <w:color w:val="000000" w:themeColor="text1"/>
        </w:rPr>
        <w:t xml:space="preserve"> [Provide manufacturer’s written warranty for all items listed. Provide warranty for a minimum of (1) year against defects in materials and workmanship. Warranty must provide for material, labor and all associated replacement and/or repair costs required to provide for a fully operational equipment replacement or repair.  Submit </w:t>
      </w:r>
      <w:r w:rsidRPr="00C31FCA">
        <w:rPr>
          <w:color w:val="000000" w:themeColor="text1"/>
        </w:rPr>
        <w:lastRenderedPageBreak/>
        <w:t xml:space="preserve">manufacturers and installers standard service contract beyond the warranty period for Government review. Warranty must be transferrable to the final owner without risk of being voided.  All warranty certification and documentation must be provided to the final owner after date of acceptance.] </w:t>
      </w:r>
    </w:p>
    <w:p w14:paraId="0EAA871C" w14:textId="77777777" w:rsidR="00037B6F" w:rsidRPr="00C31FCA" w:rsidRDefault="00037B6F" w:rsidP="00037B6F">
      <w:pPr>
        <w:pStyle w:val="ListParagraph"/>
        <w:ind w:left="900" w:hanging="180"/>
        <w:rPr>
          <w:color w:val="000000" w:themeColor="text1"/>
        </w:rPr>
      </w:pPr>
      <w:r w:rsidRPr="00C31FCA">
        <w:rPr>
          <w:b/>
          <w:bCs/>
          <w:color w:val="000000" w:themeColor="text1"/>
        </w:rPr>
        <w:t>C.</w:t>
      </w:r>
      <w:r w:rsidRPr="00C31FCA">
        <w:rPr>
          <w:color w:val="000000" w:themeColor="text1"/>
        </w:rPr>
        <w:t xml:space="preserve"> Provide routine warranty service in accordance with manufacturer's warranty requirements, for a period of [12 months (minimum)] [___] after the open for business date. Perform work during regular working hours. Perform service only by factory trained personnel. Maintain a maintenance log of all service orders performed during the warranty period.</w:t>
      </w:r>
    </w:p>
    <w:p w14:paraId="3F0DF179" w14:textId="77777777" w:rsidR="00037B6F" w:rsidRPr="00C31FCA" w:rsidRDefault="00037B6F" w:rsidP="00037B6F">
      <w:pPr>
        <w:pStyle w:val="ListParagraph"/>
        <w:rPr>
          <w:rFonts w:cs="Courier New"/>
          <w:color w:val="000000" w:themeColor="text1"/>
        </w:rPr>
      </w:pPr>
    </w:p>
    <w:p w14:paraId="14F5808F" w14:textId="77777777" w:rsidR="00037B6F" w:rsidRPr="00C31FCA" w:rsidRDefault="00037B6F" w:rsidP="00037B6F">
      <w:pPr>
        <w:pStyle w:val="ListParagraph"/>
        <w:rPr>
          <w:b/>
          <w:color w:val="000000" w:themeColor="text1"/>
        </w:rPr>
      </w:pPr>
      <w:r w:rsidRPr="00C31FCA">
        <w:rPr>
          <w:b/>
          <w:color w:val="000000" w:themeColor="text1"/>
        </w:rPr>
        <w:t>3.7 OPERATIONS AND MAINTENANCE (O &amp; M)</w:t>
      </w:r>
    </w:p>
    <w:p w14:paraId="29519A02" w14:textId="77777777" w:rsidR="00037B6F" w:rsidRPr="00C31FCA" w:rsidRDefault="00037B6F" w:rsidP="00037B6F">
      <w:pPr>
        <w:pStyle w:val="ListParagraph"/>
        <w:rPr>
          <w:b/>
          <w:color w:val="000000" w:themeColor="text1"/>
        </w:rPr>
      </w:pPr>
    </w:p>
    <w:p w14:paraId="3A8E1113" w14:textId="77777777" w:rsidR="00037B6F" w:rsidRPr="00C31FCA" w:rsidRDefault="00037B6F" w:rsidP="00037B6F">
      <w:pPr>
        <w:pStyle w:val="ListParagraph"/>
        <w:rPr>
          <w:b/>
          <w:color w:val="000000" w:themeColor="text1"/>
        </w:rPr>
      </w:pPr>
      <w:r w:rsidRPr="00C31FCA">
        <w:rPr>
          <w:b/>
          <w:color w:val="000000" w:themeColor="text1"/>
        </w:rPr>
        <w:t>3.7.1 Provide the following to the final owner</w:t>
      </w:r>
    </w:p>
    <w:p w14:paraId="7731D147" w14:textId="77777777" w:rsidR="00037B6F" w:rsidRPr="00C31FCA" w:rsidRDefault="00037B6F" w:rsidP="00037B6F">
      <w:pPr>
        <w:pStyle w:val="ListParagraph"/>
        <w:ind w:left="900" w:hanging="180"/>
        <w:rPr>
          <w:color w:val="000000" w:themeColor="text1"/>
        </w:rPr>
      </w:pPr>
      <w:r w:rsidRPr="00C31FCA">
        <w:rPr>
          <w:b/>
          <w:color w:val="000000" w:themeColor="text1"/>
        </w:rPr>
        <w:t>A.</w:t>
      </w:r>
      <w:r w:rsidRPr="00C31FCA">
        <w:rPr>
          <w:color w:val="000000" w:themeColor="text1"/>
        </w:rPr>
        <w:t xml:space="preserve"> Provide O &amp; M data for all FFE-LVS as outlined in [Division 01] [PWS SOW] [___].</w:t>
      </w:r>
    </w:p>
    <w:p w14:paraId="4D3686A8" w14:textId="77777777" w:rsidR="00037B6F" w:rsidRPr="00C31FCA" w:rsidRDefault="00037B6F" w:rsidP="00037B6F">
      <w:pPr>
        <w:pStyle w:val="ListParagraph"/>
        <w:ind w:left="900" w:hanging="180"/>
        <w:rPr>
          <w:color w:val="000000" w:themeColor="text1"/>
        </w:rPr>
      </w:pPr>
      <w:r w:rsidRPr="00C31FCA">
        <w:rPr>
          <w:b/>
          <w:color w:val="000000" w:themeColor="text1"/>
        </w:rPr>
        <w:t>B.</w:t>
      </w:r>
      <w:r w:rsidRPr="00C31FCA">
        <w:rPr>
          <w:color w:val="000000" w:themeColor="text1"/>
        </w:rPr>
        <w:t xml:space="preserve"> Upon completion of equipment installation, furnish [two (2)] copies of operators/service/maintenance manuals for each type of equipment which will require service or maintenance</w:t>
      </w:r>
    </w:p>
    <w:p w14:paraId="3FD8AA3B" w14:textId="77777777" w:rsidR="00037B6F" w:rsidRPr="00C31FCA" w:rsidRDefault="00037B6F" w:rsidP="00037B6F">
      <w:pPr>
        <w:pStyle w:val="ListParagraph"/>
        <w:ind w:left="900" w:hanging="180"/>
        <w:rPr>
          <w:bCs/>
          <w:color w:val="000000" w:themeColor="text1"/>
        </w:rPr>
      </w:pPr>
      <w:r w:rsidRPr="00C31FCA">
        <w:rPr>
          <w:b/>
          <w:color w:val="000000" w:themeColor="text1"/>
        </w:rPr>
        <w:t>C.</w:t>
      </w:r>
      <w:r w:rsidRPr="00C31FCA">
        <w:rPr>
          <w:bCs/>
          <w:color w:val="000000" w:themeColor="text1"/>
        </w:rPr>
        <w:t xml:space="preserve"> Each manual must contain operating instructions and information required for performing periodic maintenance on the equipment.  Each service manual must include an illustrated parts breakdown which identifies each part of the unit with manufacturer’s part number, wiring diagrams, and a list of necessary service parts, tools, and equipment needed to support maintenance requirements.</w:t>
      </w:r>
    </w:p>
    <w:p w14:paraId="7607730B" w14:textId="77777777" w:rsidR="00037B6F" w:rsidRPr="00C31FCA" w:rsidRDefault="00037B6F" w:rsidP="00037B6F">
      <w:pPr>
        <w:pStyle w:val="ListParagraph"/>
        <w:ind w:left="900" w:hanging="180"/>
        <w:rPr>
          <w:color w:val="000000" w:themeColor="text1"/>
        </w:rPr>
      </w:pPr>
      <w:r w:rsidRPr="00C31FCA">
        <w:rPr>
          <w:b/>
          <w:color w:val="000000" w:themeColor="text1"/>
        </w:rPr>
        <w:t>D.</w:t>
      </w:r>
      <w:r w:rsidRPr="00C31FCA">
        <w:rPr>
          <w:color w:val="000000" w:themeColor="text1"/>
        </w:rPr>
        <w:t xml:space="preserve"> Accessory Catalogs: Upon completion of the Project, furnish two copies of the manufacturer's catalogs containing optional accessory items available for all equipment relative to the procured equipment/system delivered herein.</w:t>
      </w:r>
    </w:p>
    <w:p w14:paraId="16D5767E" w14:textId="77777777" w:rsidR="00037B6F" w:rsidRPr="00C31FCA" w:rsidRDefault="00037B6F" w:rsidP="00037B6F">
      <w:pPr>
        <w:pStyle w:val="ListParagraph"/>
        <w:ind w:left="900" w:hanging="180"/>
        <w:rPr>
          <w:color w:val="000000" w:themeColor="text1"/>
        </w:rPr>
      </w:pPr>
      <w:r w:rsidRPr="00C31FCA">
        <w:rPr>
          <w:b/>
          <w:bCs/>
          <w:color w:val="000000" w:themeColor="text1"/>
        </w:rPr>
        <w:t xml:space="preserve">E. </w:t>
      </w:r>
      <w:r w:rsidRPr="00C31FCA">
        <w:rPr>
          <w:color w:val="000000" w:themeColor="text1"/>
        </w:rPr>
        <w:t>Provide instruction video for cleaning and maintenance, when available.</w:t>
      </w:r>
    </w:p>
    <w:p w14:paraId="162F7F3E" w14:textId="77777777" w:rsidR="00037B6F" w:rsidRPr="00C31FCA" w:rsidRDefault="00037B6F" w:rsidP="00037B6F">
      <w:pPr>
        <w:pStyle w:val="ListParagraph"/>
        <w:ind w:left="900" w:hanging="180"/>
        <w:rPr>
          <w:color w:val="000000" w:themeColor="text1"/>
        </w:rPr>
      </w:pPr>
      <w:r w:rsidRPr="00C31FCA">
        <w:rPr>
          <w:b/>
          <w:bCs/>
          <w:color w:val="000000" w:themeColor="text1"/>
        </w:rPr>
        <w:t xml:space="preserve">F. </w:t>
      </w:r>
      <w:r w:rsidRPr="00C31FCA">
        <w:rPr>
          <w:color w:val="000000" w:themeColor="text1"/>
        </w:rPr>
        <w:t>Provide cleaning requirements for all items to prevent void of warranty.</w:t>
      </w:r>
    </w:p>
    <w:p w14:paraId="37311B3B" w14:textId="77777777" w:rsidR="00037B6F" w:rsidRPr="00C31FCA" w:rsidRDefault="00037B6F" w:rsidP="00037B6F">
      <w:pPr>
        <w:pStyle w:val="ListParagraph"/>
        <w:ind w:left="900" w:hanging="180"/>
        <w:rPr>
          <w:color w:val="000000" w:themeColor="text1"/>
        </w:rPr>
      </w:pPr>
      <w:r w:rsidRPr="00C31FCA">
        <w:rPr>
          <w:b/>
          <w:bCs/>
          <w:color w:val="000000" w:themeColor="text1"/>
        </w:rPr>
        <w:t>G.</w:t>
      </w:r>
      <w:r w:rsidRPr="00C31FCA">
        <w:rPr>
          <w:color w:val="000000" w:themeColor="text1"/>
        </w:rPr>
        <w:t xml:space="preserve"> [Provide contact information for Repair Technician or Emergency Repair Company]</w:t>
      </w:r>
    </w:p>
    <w:p w14:paraId="71EE78A1" w14:textId="77777777" w:rsidR="00037B6F" w:rsidRPr="00C31FCA" w:rsidRDefault="00037B6F" w:rsidP="00037B6F">
      <w:pPr>
        <w:pStyle w:val="ListParagraph"/>
        <w:ind w:left="900" w:hanging="180"/>
        <w:rPr>
          <w:color w:val="000000" w:themeColor="text1"/>
        </w:rPr>
      </w:pPr>
      <w:r w:rsidRPr="00C31FCA">
        <w:rPr>
          <w:b/>
          <w:bCs/>
          <w:color w:val="000000" w:themeColor="text1"/>
        </w:rPr>
        <w:t>H.</w:t>
      </w:r>
      <w:r w:rsidRPr="00C31FCA">
        <w:rPr>
          <w:color w:val="000000" w:themeColor="text1"/>
        </w:rPr>
        <w:t xml:space="preserve"> Provide contact information to [Logistics, Pharmacy, Laboratory, and Biomedical Equipment Services.]</w:t>
      </w:r>
    </w:p>
    <w:p w14:paraId="64969C4A" w14:textId="77777777" w:rsidR="00037B6F" w:rsidRPr="00C31FCA" w:rsidRDefault="00037B6F" w:rsidP="00037B6F">
      <w:pPr>
        <w:pStyle w:val="ListParagraph"/>
        <w:ind w:left="900" w:hanging="180"/>
        <w:rPr>
          <w:color w:val="000000" w:themeColor="text1"/>
        </w:rPr>
      </w:pPr>
      <w:r w:rsidRPr="00C31FCA">
        <w:rPr>
          <w:b/>
          <w:bCs/>
          <w:color w:val="000000" w:themeColor="text1"/>
        </w:rPr>
        <w:t>I.</w:t>
      </w:r>
      <w:r w:rsidRPr="00C31FCA">
        <w:rPr>
          <w:color w:val="000000" w:themeColor="text1"/>
        </w:rPr>
        <w:t xml:space="preserve">  Train designated staff in the operation and maintenance of the provided equipment/system.  Provide two training sessions for equipment/system users and two training sessions for maintenance personnel scheduled to accommodate shift work.  [Provide training certificates that can be executed up to eleven months after the system is installed, </w:t>
      </w:r>
      <w:proofErr w:type="gramStart"/>
      <w:r w:rsidRPr="00C31FCA">
        <w:rPr>
          <w:color w:val="000000" w:themeColor="text1"/>
        </w:rPr>
        <w:t>in order to</w:t>
      </w:r>
      <w:proofErr w:type="gramEnd"/>
      <w:r w:rsidRPr="00C31FCA">
        <w:rPr>
          <w:color w:val="000000" w:themeColor="text1"/>
        </w:rPr>
        <w:t xml:space="preserve"> provide a refresher course for each group of trainees.]  Provide DVD copy of the training with the O &amp; M data.</w:t>
      </w:r>
    </w:p>
    <w:p w14:paraId="00F6C0FE" w14:textId="77777777" w:rsidR="00037B6F" w:rsidRPr="00C31FCA" w:rsidRDefault="00037B6F" w:rsidP="00037B6F">
      <w:pPr>
        <w:pStyle w:val="ListParagraph"/>
        <w:ind w:left="900" w:hanging="180"/>
        <w:rPr>
          <w:b/>
          <w:bCs/>
          <w:color w:val="000000" w:themeColor="text1"/>
        </w:rPr>
      </w:pPr>
    </w:p>
    <w:p w14:paraId="1556784A" w14:textId="77777777" w:rsidR="00037B6F" w:rsidRPr="00C31FCA" w:rsidRDefault="00037B6F" w:rsidP="00037B6F">
      <w:pPr>
        <w:pStyle w:val="BodyText"/>
        <w:ind w:left="0" w:firstLine="720"/>
        <w:rPr>
          <w:color w:val="000000" w:themeColor="text1"/>
        </w:rPr>
      </w:pPr>
      <w:r w:rsidRPr="00C31FCA">
        <w:rPr>
          <w:rFonts w:ascii="Arial Narrow" w:hAnsi="Arial Narrow"/>
          <w:b/>
          <w:color w:val="000000" w:themeColor="text1"/>
        </w:rPr>
        <w:t>--End of Section--</w:t>
      </w:r>
    </w:p>
    <w:p w14:paraId="0501956D" w14:textId="3F023394" w:rsidR="00594742" w:rsidRPr="00266074" w:rsidRDefault="00594742" w:rsidP="000853EA">
      <w:pPr>
        <w:widowControl w:val="0"/>
        <w:tabs>
          <w:tab w:val="left" w:pos="1060"/>
        </w:tabs>
        <w:spacing w:after="0" w:line="240" w:lineRule="auto"/>
      </w:pPr>
    </w:p>
    <w:sectPr w:rsidR="00594742" w:rsidRPr="002660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464C6F" w14:textId="77777777" w:rsidR="00FF4DFD" w:rsidRDefault="00FF4DFD" w:rsidP="0056784A">
      <w:pPr>
        <w:spacing w:after="0" w:line="240" w:lineRule="auto"/>
      </w:pPr>
      <w:r>
        <w:separator/>
      </w:r>
    </w:p>
  </w:endnote>
  <w:endnote w:type="continuationSeparator" w:id="0">
    <w:p w14:paraId="1F34C656" w14:textId="77777777" w:rsidR="00FF4DFD" w:rsidRDefault="00FF4DFD" w:rsidP="005678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86B8C9" w14:textId="77777777" w:rsidR="00FF4DFD" w:rsidRDefault="00FF4DFD" w:rsidP="0056784A">
      <w:pPr>
        <w:spacing w:after="0" w:line="240" w:lineRule="auto"/>
      </w:pPr>
      <w:r>
        <w:separator/>
      </w:r>
    </w:p>
  </w:footnote>
  <w:footnote w:type="continuationSeparator" w:id="0">
    <w:p w14:paraId="569AEEBF" w14:textId="77777777" w:rsidR="00FF4DFD" w:rsidRDefault="00FF4DFD" w:rsidP="005678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90915"/>
    <w:multiLevelType w:val="hybridMultilevel"/>
    <w:tmpl w:val="56FC8268"/>
    <w:lvl w:ilvl="0" w:tplc="599C07FC">
      <w:start w:val="4"/>
      <w:numFmt w:val="lowerLetter"/>
      <w:lvlText w:val="%1."/>
      <w:lvlJc w:val="left"/>
      <w:pPr>
        <w:ind w:left="819" w:hanging="480"/>
      </w:pPr>
      <w:rPr>
        <w:rFonts w:ascii="Courier New" w:eastAsia="Courier New" w:hAnsi="Courier New" w:hint="default"/>
        <w:w w:val="99"/>
        <w:sz w:val="20"/>
        <w:szCs w:val="20"/>
      </w:rPr>
    </w:lvl>
    <w:lvl w:ilvl="1" w:tplc="88689A3C">
      <w:start w:val="1"/>
      <w:numFmt w:val="bullet"/>
      <w:lvlText w:val="•"/>
      <w:lvlJc w:val="left"/>
      <w:pPr>
        <w:ind w:left="1664" w:hanging="480"/>
      </w:pPr>
      <w:rPr>
        <w:rFonts w:hint="default"/>
      </w:rPr>
    </w:lvl>
    <w:lvl w:ilvl="2" w:tplc="5470A37C">
      <w:start w:val="1"/>
      <w:numFmt w:val="bullet"/>
      <w:lvlText w:val="•"/>
      <w:lvlJc w:val="left"/>
      <w:pPr>
        <w:ind w:left="2508" w:hanging="480"/>
      </w:pPr>
      <w:rPr>
        <w:rFonts w:hint="default"/>
      </w:rPr>
    </w:lvl>
    <w:lvl w:ilvl="3" w:tplc="6B7E365E">
      <w:start w:val="1"/>
      <w:numFmt w:val="bullet"/>
      <w:lvlText w:val="•"/>
      <w:lvlJc w:val="left"/>
      <w:pPr>
        <w:ind w:left="3352" w:hanging="480"/>
      </w:pPr>
      <w:rPr>
        <w:rFonts w:hint="default"/>
      </w:rPr>
    </w:lvl>
    <w:lvl w:ilvl="4" w:tplc="2C82DA14">
      <w:start w:val="1"/>
      <w:numFmt w:val="bullet"/>
      <w:lvlText w:val="•"/>
      <w:lvlJc w:val="left"/>
      <w:pPr>
        <w:ind w:left="4196" w:hanging="480"/>
      </w:pPr>
      <w:rPr>
        <w:rFonts w:hint="default"/>
      </w:rPr>
    </w:lvl>
    <w:lvl w:ilvl="5" w:tplc="C2A4B1A4">
      <w:start w:val="1"/>
      <w:numFmt w:val="bullet"/>
      <w:lvlText w:val="•"/>
      <w:lvlJc w:val="left"/>
      <w:pPr>
        <w:ind w:left="5040" w:hanging="480"/>
      </w:pPr>
      <w:rPr>
        <w:rFonts w:hint="default"/>
      </w:rPr>
    </w:lvl>
    <w:lvl w:ilvl="6" w:tplc="56D47564">
      <w:start w:val="1"/>
      <w:numFmt w:val="bullet"/>
      <w:lvlText w:val="•"/>
      <w:lvlJc w:val="left"/>
      <w:pPr>
        <w:ind w:left="5884" w:hanging="480"/>
      </w:pPr>
      <w:rPr>
        <w:rFonts w:hint="default"/>
      </w:rPr>
    </w:lvl>
    <w:lvl w:ilvl="7" w:tplc="EBC44436">
      <w:start w:val="1"/>
      <w:numFmt w:val="bullet"/>
      <w:lvlText w:val="•"/>
      <w:lvlJc w:val="left"/>
      <w:pPr>
        <w:ind w:left="6728" w:hanging="480"/>
      </w:pPr>
      <w:rPr>
        <w:rFonts w:hint="default"/>
      </w:rPr>
    </w:lvl>
    <w:lvl w:ilvl="8" w:tplc="515A605C">
      <w:start w:val="1"/>
      <w:numFmt w:val="bullet"/>
      <w:lvlText w:val="•"/>
      <w:lvlJc w:val="left"/>
      <w:pPr>
        <w:ind w:left="7572" w:hanging="480"/>
      </w:pPr>
      <w:rPr>
        <w:rFonts w:hint="default"/>
      </w:rPr>
    </w:lvl>
  </w:abstractNum>
  <w:abstractNum w:abstractNumId="1" w15:restartNumberingAfterBreak="0">
    <w:nsid w:val="03CA0542"/>
    <w:multiLevelType w:val="multilevel"/>
    <w:tmpl w:val="E8B85B00"/>
    <w:lvl w:ilvl="0">
      <w:start w:val="2"/>
      <w:numFmt w:val="decimal"/>
      <w:lvlText w:val="%1"/>
      <w:lvlJc w:val="left"/>
      <w:pPr>
        <w:ind w:left="1300" w:hanging="1200"/>
      </w:pPr>
      <w:rPr>
        <w:rFonts w:hint="default"/>
      </w:rPr>
    </w:lvl>
    <w:lvl w:ilvl="1">
      <w:start w:val="2"/>
      <w:numFmt w:val="decimal"/>
      <w:lvlText w:val="%1.%2"/>
      <w:lvlJc w:val="left"/>
      <w:pPr>
        <w:ind w:left="1300" w:hanging="1200"/>
      </w:pPr>
      <w:rPr>
        <w:rFonts w:hint="default"/>
      </w:rPr>
    </w:lvl>
    <w:lvl w:ilvl="2">
      <w:start w:val="1"/>
      <w:numFmt w:val="decimal"/>
      <w:lvlText w:val="%1.%2.%3"/>
      <w:lvlJc w:val="left"/>
      <w:pPr>
        <w:ind w:left="1300" w:hanging="1200"/>
      </w:pPr>
      <w:rPr>
        <w:rFonts w:hint="default"/>
      </w:rPr>
    </w:lvl>
    <w:lvl w:ilvl="3">
      <w:start w:val="5"/>
      <w:numFmt w:val="decimal"/>
      <w:lvlText w:val="%1.%2.%3.%4"/>
      <w:lvlJc w:val="left"/>
      <w:pPr>
        <w:ind w:left="1300" w:hanging="1200"/>
      </w:pPr>
      <w:rPr>
        <w:rFonts w:ascii="Courier New" w:eastAsia="Courier New" w:hAnsi="Courier New" w:hint="default"/>
        <w:w w:val="99"/>
        <w:sz w:val="20"/>
        <w:szCs w:val="20"/>
      </w:rPr>
    </w:lvl>
    <w:lvl w:ilvl="4">
      <w:start w:val="1"/>
      <w:numFmt w:val="lowerLetter"/>
      <w:lvlText w:val="%5."/>
      <w:lvlJc w:val="left"/>
      <w:pPr>
        <w:ind w:left="820" w:hanging="480"/>
      </w:pPr>
      <w:rPr>
        <w:rFonts w:ascii="Courier New" w:eastAsia="Courier New" w:hAnsi="Courier New" w:hint="default"/>
        <w:w w:val="99"/>
        <w:sz w:val="20"/>
        <w:szCs w:val="20"/>
      </w:rPr>
    </w:lvl>
    <w:lvl w:ilvl="5">
      <w:start w:val="1"/>
      <w:numFmt w:val="bullet"/>
      <w:lvlText w:val="•"/>
      <w:lvlJc w:val="left"/>
      <w:pPr>
        <w:ind w:left="4917" w:hanging="480"/>
      </w:pPr>
      <w:rPr>
        <w:rFonts w:hint="default"/>
      </w:rPr>
    </w:lvl>
    <w:lvl w:ilvl="6">
      <w:start w:val="1"/>
      <w:numFmt w:val="bullet"/>
      <w:lvlText w:val="•"/>
      <w:lvlJc w:val="left"/>
      <w:pPr>
        <w:ind w:left="5822" w:hanging="480"/>
      </w:pPr>
      <w:rPr>
        <w:rFonts w:hint="default"/>
      </w:rPr>
    </w:lvl>
    <w:lvl w:ilvl="7">
      <w:start w:val="1"/>
      <w:numFmt w:val="bullet"/>
      <w:lvlText w:val="•"/>
      <w:lvlJc w:val="left"/>
      <w:pPr>
        <w:ind w:left="6726" w:hanging="480"/>
      </w:pPr>
      <w:rPr>
        <w:rFonts w:hint="default"/>
      </w:rPr>
    </w:lvl>
    <w:lvl w:ilvl="8">
      <w:start w:val="1"/>
      <w:numFmt w:val="bullet"/>
      <w:lvlText w:val="•"/>
      <w:lvlJc w:val="left"/>
      <w:pPr>
        <w:ind w:left="7631" w:hanging="480"/>
      </w:pPr>
      <w:rPr>
        <w:rFonts w:hint="default"/>
      </w:rPr>
    </w:lvl>
  </w:abstractNum>
  <w:abstractNum w:abstractNumId="2" w15:restartNumberingAfterBreak="0">
    <w:nsid w:val="16D63B5D"/>
    <w:multiLevelType w:val="multilevel"/>
    <w:tmpl w:val="756C1A6C"/>
    <w:lvl w:ilvl="0">
      <w:start w:val="1"/>
      <w:numFmt w:val="decimal"/>
      <w:pStyle w:val="PRT"/>
      <w:suff w:val="nothing"/>
      <w:lvlText w:val="PART %1 - "/>
      <w:lvlJc w:val="left"/>
      <w:pPr>
        <w:ind w:left="0" w:firstLine="0"/>
      </w:pPr>
      <w:rPr>
        <w:rFonts w:hint="default"/>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suff w:val="space"/>
      <w:lvlText w:val="%1.%4"/>
      <w:lvlJc w:val="left"/>
      <w:pPr>
        <w:ind w:left="0" w:firstLine="0"/>
      </w:pPr>
      <w:rPr>
        <w:rFonts w:ascii="Arial Narrow" w:hAnsi="Arial Narrow" w:hint="default"/>
        <w:b/>
        <w:i w:val="0"/>
        <w:sz w:val="20"/>
      </w:rPr>
    </w:lvl>
    <w:lvl w:ilvl="4">
      <w:start w:val="1"/>
      <w:numFmt w:val="decimal"/>
      <w:pStyle w:val="PR1"/>
      <w:suff w:val="space"/>
      <w:lvlText w:val="%1.%4.%5"/>
      <w:lvlJc w:val="left"/>
      <w:pPr>
        <w:ind w:left="0" w:firstLine="0"/>
      </w:pPr>
      <w:rPr>
        <w:rFonts w:ascii="Arial Narrow" w:hAnsi="Arial Narrow" w:hint="default"/>
        <w:b/>
        <w:i w:val="0"/>
        <w:color w:val="auto"/>
        <w:sz w:val="20"/>
      </w:rPr>
    </w:lvl>
    <w:lvl w:ilvl="5">
      <w:start w:val="1"/>
      <w:numFmt w:val="upperLetter"/>
      <w:pStyle w:val="PR2"/>
      <w:suff w:val="space"/>
      <w:lvlText w:val="%6."/>
      <w:lvlJc w:val="left"/>
      <w:pPr>
        <w:ind w:left="990" w:firstLine="0"/>
      </w:pPr>
      <w:rPr>
        <w:rFonts w:ascii="Arial Narrow" w:hAnsi="Arial Narrow" w:hint="default"/>
        <w:b/>
        <w:i w:val="0"/>
        <w:sz w:val="20"/>
      </w:rPr>
    </w:lvl>
    <w:lvl w:ilvl="6">
      <w:start w:val="1"/>
      <w:numFmt w:val="decimal"/>
      <w:pStyle w:val="PR3"/>
      <w:lvlText w:val="%7."/>
      <w:lvlJc w:val="left"/>
      <w:pPr>
        <w:tabs>
          <w:tab w:val="num" w:pos="1080"/>
        </w:tabs>
        <w:ind w:left="1080" w:hanging="360"/>
      </w:pPr>
      <w:rPr>
        <w:rFonts w:ascii="Arial Narrow" w:hAnsi="Arial Narrow" w:hint="default"/>
        <w:b w:val="0"/>
        <w:i w:val="0"/>
        <w:sz w:val="20"/>
      </w:rPr>
    </w:lvl>
    <w:lvl w:ilvl="7">
      <w:start w:val="1"/>
      <w:numFmt w:val="lowerLetter"/>
      <w:pStyle w:val="PR4"/>
      <w:lvlText w:val="%8)"/>
      <w:lvlJc w:val="left"/>
      <w:pPr>
        <w:tabs>
          <w:tab w:val="num" w:pos="1440"/>
        </w:tabs>
        <w:ind w:left="1440" w:hanging="360"/>
      </w:pPr>
      <w:rPr>
        <w:rFonts w:ascii="Arial Narrow" w:hAnsi="Arial Narrow" w:hint="default"/>
        <w:b w:val="0"/>
        <w:i w:val="0"/>
        <w:sz w:val="20"/>
      </w:rPr>
    </w:lvl>
    <w:lvl w:ilvl="8">
      <w:start w:val="1"/>
      <w:numFmt w:val="decimal"/>
      <w:pStyle w:val="PR5"/>
      <w:lvlText w:val="%9)"/>
      <w:lvlJc w:val="left"/>
      <w:pPr>
        <w:tabs>
          <w:tab w:val="num" w:pos="1800"/>
        </w:tabs>
        <w:ind w:left="1800" w:hanging="360"/>
      </w:pPr>
      <w:rPr>
        <w:rFonts w:ascii="Arial Narrow" w:hAnsi="Arial Narrow" w:hint="default"/>
        <w:b w:val="0"/>
        <w:i w:val="0"/>
        <w:sz w:val="20"/>
      </w:rPr>
    </w:lvl>
  </w:abstractNum>
  <w:abstractNum w:abstractNumId="3" w15:restartNumberingAfterBreak="0">
    <w:nsid w:val="19D37808"/>
    <w:multiLevelType w:val="hybridMultilevel"/>
    <w:tmpl w:val="213E9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EF7379"/>
    <w:multiLevelType w:val="multilevel"/>
    <w:tmpl w:val="A1A6F97A"/>
    <w:lvl w:ilvl="0">
      <w:start w:val="2"/>
      <w:numFmt w:val="decimal"/>
      <w:lvlText w:val="%1"/>
      <w:lvlJc w:val="left"/>
      <w:pPr>
        <w:ind w:left="820" w:hanging="721"/>
      </w:pPr>
      <w:rPr>
        <w:rFonts w:hint="default"/>
      </w:rPr>
    </w:lvl>
    <w:lvl w:ilvl="1">
      <w:start w:val="1"/>
      <w:numFmt w:val="decimal"/>
      <w:lvlText w:val="%1.%2"/>
      <w:lvlJc w:val="left"/>
      <w:pPr>
        <w:ind w:left="820" w:hanging="721"/>
      </w:pPr>
      <w:rPr>
        <w:rFonts w:ascii="Courier New" w:eastAsia="Courier New" w:hAnsi="Courier New" w:hint="default"/>
        <w:w w:val="99"/>
        <w:sz w:val="20"/>
        <w:szCs w:val="20"/>
      </w:rPr>
    </w:lvl>
    <w:lvl w:ilvl="2">
      <w:start w:val="1"/>
      <w:numFmt w:val="decimal"/>
      <w:lvlText w:val="%1.%2.%3"/>
      <w:lvlJc w:val="left"/>
      <w:pPr>
        <w:ind w:left="1060" w:hanging="961"/>
      </w:pPr>
      <w:rPr>
        <w:rFonts w:ascii="Courier New" w:eastAsia="Courier New" w:hAnsi="Courier New" w:hint="default"/>
        <w:w w:val="99"/>
        <w:sz w:val="20"/>
        <w:szCs w:val="20"/>
      </w:rPr>
    </w:lvl>
    <w:lvl w:ilvl="3">
      <w:start w:val="1"/>
      <w:numFmt w:val="lowerLetter"/>
      <w:lvlText w:val="%4."/>
      <w:lvlJc w:val="left"/>
      <w:pPr>
        <w:ind w:left="820" w:hanging="480"/>
      </w:pPr>
      <w:rPr>
        <w:rFonts w:ascii="Courier New" w:eastAsia="Courier New" w:hAnsi="Courier New" w:hint="default"/>
        <w:w w:val="99"/>
        <w:sz w:val="20"/>
        <w:szCs w:val="20"/>
      </w:rPr>
    </w:lvl>
    <w:lvl w:ilvl="4">
      <w:start w:val="1"/>
      <w:numFmt w:val="bullet"/>
      <w:lvlText w:val="•"/>
      <w:lvlJc w:val="left"/>
      <w:pPr>
        <w:ind w:left="3846" w:hanging="480"/>
      </w:pPr>
      <w:rPr>
        <w:rFonts w:hint="default"/>
      </w:rPr>
    </w:lvl>
    <w:lvl w:ilvl="5">
      <w:start w:val="1"/>
      <w:numFmt w:val="bullet"/>
      <w:lvlText w:val="•"/>
      <w:lvlJc w:val="left"/>
      <w:pPr>
        <w:ind w:left="4775" w:hanging="480"/>
      </w:pPr>
      <w:rPr>
        <w:rFonts w:hint="default"/>
      </w:rPr>
    </w:lvl>
    <w:lvl w:ilvl="6">
      <w:start w:val="1"/>
      <w:numFmt w:val="bullet"/>
      <w:lvlText w:val="•"/>
      <w:lvlJc w:val="left"/>
      <w:pPr>
        <w:ind w:left="5704" w:hanging="480"/>
      </w:pPr>
      <w:rPr>
        <w:rFonts w:hint="default"/>
      </w:rPr>
    </w:lvl>
    <w:lvl w:ilvl="7">
      <w:start w:val="1"/>
      <w:numFmt w:val="bullet"/>
      <w:lvlText w:val="•"/>
      <w:lvlJc w:val="left"/>
      <w:pPr>
        <w:ind w:left="6633" w:hanging="480"/>
      </w:pPr>
      <w:rPr>
        <w:rFonts w:hint="default"/>
      </w:rPr>
    </w:lvl>
    <w:lvl w:ilvl="8">
      <w:start w:val="1"/>
      <w:numFmt w:val="bullet"/>
      <w:lvlText w:val="•"/>
      <w:lvlJc w:val="left"/>
      <w:pPr>
        <w:ind w:left="7562" w:hanging="480"/>
      </w:pPr>
      <w:rPr>
        <w:rFonts w:hint="default"/>
      </w:rPr>
    </w:lvl>
  </w:abstractNum>
  <w:abstractNum w:abstractNumId="5" w15:restartNumberingAfterBreak="0">
    <w:nsid w:val="1BA8418F"/>
    <w:multiLevelType w:val="hybridMultilevel"/>
    <w:tmpl w:val="A966509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B54A48"/>
    <w:multiLevelType w:val="multilevel"/>
    <w:tmpl w:val="7618E87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color w:val="auto"/>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AC62884"/>
    <w:multiLevelType w:val="hybridMultilevel"/>
    <w:tmpl w:val="205014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C96226"/>
    <w:multiLevelType w:val="hybridMultilevel"/>
    <w:tmpl w:val="08A29C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48747D"/>
    <w:multiLevelType w:val="multilevel"/>
    <w:tmpl w:val="59BAD09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3B74379"/>
    <w:multiLevelType w:val="hybridMultilevel"/>
    <w:tmpl w:val="821CE8F8"/>
    <w:lvl w:ilvl="0" w:tplc="05C0F16A">
      <w:start w:val="1"/>
      <w:numFmt w:val="lowerLetter"/>
      <w:lvlText w:val="%1."/>
      <w:lvlJc w:val="left"/>
      <w:pPr>
        <w:ind w:left="820" w:hanging="480"/>
      </w:pPr>
      <w:rPr>
        <w:rFonts w:ascii="Courier New" w:eastAsia="Courier New" w:hAnsi="Courier New" w:hint="default"/>
        <w:w w:val="99"/>
        <w:sz w:val="20"/>
        <w:szCs w:val="20"/>
      </w:rPr>
    </w:lvl>
    <w:lvl w:ilvl="1" w:tplc="FBAEC672">
      <w:start w:val="1"/>
      <w:numFmt w:val="bullet"/>
      <w:lvlText w:val="•"/>
      <w:lvlJc w:val="left"/>
      <w:pPr>
        <w:ind w:left="1680" w:hanging="480"/>
      </w:pPr>
      <w:rPr>
        <w:rFonts w:hint="default"/>
      </w:rPr>
    </w:lvl>
    <w:lvl w:ilvl="2" w:tplc="9BB4C94C">
      <w:start w:val="1"/>
      <w:numFmt w:val="bullet"/>
      <w:lvlText w:val="•"/>
      <w:lvlJc w:val="left"/>
      <w:pPr>
        <w:ind w:left="2540" w:hanging="480"/>
      </w:pPr>
      <w:rPr>
        <w:rFonts w:hint="default"/>
      </w:rPr>
    </w:lvl>
    <w:lvl w:ilvl="3" w:tplc="07E2AFD4">
      <w:start w:val="1"/>
      <w:numFmt w:val="bullet"/>
      <w:lvlText w:val="•"/>
      <w:lvlJc w:val="left"/>
      <w:pPr>
        <w:ind w:left="3400" w:hanging="480"/>
      </w:pPr>
      <w:rPr>
        <w:rFonts w:hint="default"/>
      </w:rPr>
    </w:lvl>
    <w:lvl w:ilvl="4" w:tplc="F8BCE76E">
      <w:start w:val="1"/>
      <w:numFmt w:val="bullet"/>
      <w:lvlText w:val="•"/>
      <w:lvlJc w:val="left"/>
      <w:pPr>
        <w:ind w:left="4260" w:hanging="480"/>
      </w:pPr>
      <w:rPr>
        <w:rFonts w:hint="default"/>
      </w:rPr>
    </w:lvl>
    <w:lvl w:ilvl="5" w:tplc="23780D08">
      <w:start w:val="1"/>
      <w:numFmt w:val="bullet"/>
      <w:lvlText w:val="•"/>
      <w:lvlJc w:val="left"/>
      <w:pPr>
        <w:ind w:left="5120" w:hanging="480"/>
      </w:pPr>
      <w:rPr>
        <w:rFonts w:hint="default"/>
      </w:rPr>
    </w:lvl>
    <w:lvl w:ilvl="6" w:tplc="5D40F08E">
      <w:start w:val="1"/>
      <w:numFmt w:val="bullet"/>
      <w:lvlText w:val="•"/>
      <w:lvlJc w:val="left"/>
      <w:pPr>
        <w:ind w:left="5980" w:hanging="480"/>
      </w:pPr>
      <w:rPr>
        <w:rFonts w:hint="default"/>
      </w:rPr>
    </w:lvl>
    <w:lvl w:ilvl="7" w:tplc="1FB26F1E">
      <w:start w:val="1"/>
      <w:numFmt w:val="bullet"/>
      <w:lvlText w:val="•"/>
      <w:lvlJc w:val="left"/>
      <w:pPr>
        <w:ind w:left="6840" w:hanging="480"/>
      </w:pPr>
      <w:rPr>
        <w:rFonts w:hint="default"/>
      </w:rPr>
    </w:lvl>
    <w:lvl w:ilvl="8" w:tplc="727C7626">
      <w:start w:val="1"/>
      <w:numFmt w:val="bullet"/>
      <w:lvlText w:val="•"/>
      <w:lvlJc w:val="left"/>
      <w:pPr>
        <w:ind w:left="7700" w:hanging="480"/>
      </w:pPr>
      <w:rPr>
        <w:rFonts w:hint="default"/>
      </w:rPr>
    </w:lvl>
  </w:abstractNum>
  <w:abstractNum w:abstractNumId="11" w15:restartNumberingAfterBreak="0">
    <w:nsid w:val="364C42B3"/>
    <w:multiLevelType w:val="hybridMultilevel"/>
    <w:tmpl w:val="ACA6DE8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6B44C5B"/>
    <w:multiLevelType w:val="hybridMultilevel"/>
    <w:tmpl w:val="6FD84F1A"/>
    <w:lvl w:ilvl="0" w:tplc="7500E3CA">
      <w:start w:val="1"/>
      <w:numFmt w:val="decimal"/>
      <w:lvlText w:val="%1."/>
      <w:lvlJc w:val="left"/>
      <w:pPr>
        <w:ind w:left="1080" w:hanging="360"/>
      </w:pPr>
      <w:rPr>
        <w:rFonts w:ascii="Arial Narrow" w:hAnsi="Arial Narrow" w:cs="Courier New"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D62130A"/>
    <w:multiLevelType w:val="hybridMultilevel"/>
    <w:tmpl w:val="1A327136"/>
    <w:lvl w:ilvl="0" w:tplc="7CBE2490">
      <w:start w:val="1"/>
      <w:numFmt w:val="lowerLetter"/>
      <w:lvlText w:val="%1."/>
      <w:lvlJc w:val="left"/>
      <w:pPr>
        <w:ind w:left="820" w:hanging="480"/>
      </w:pPr>
      <w:rPr>
        <w:rFonts w:ascii="Courier New" w:eastAsia="Courier New" w:hAnsi="Courier New" w:hint="default"/>
        <w:w w:val="99"/>
        <w:sz w:val="20"/>
        <w:szCs w:val="20"/>
      </w:rPr>
    </w:lvl>
    <w:lvl w:ilvl="1" w:tplc="EA681F38">
      <w:start w:val="1"/>
      <w:numFmt w:val="bullet"/>
      <w:lvlText w:val="•"/>
      <w:lvlJc w:val="left"/>
      <w:pPr>
        <w:ind w:left="1694" w:hanging="480"/>
      </w:pPr>
      <w:rPr>
        <w:rFonts w:hint="default"/>
      </w:rPr>
    </w:lvl>
    <w:lvl w:ilvl="2" w:tplc="1764B1AA">
      <w:start w:val="1"/>
      <w:numFmt w:val="bullet"/>
      <w:lvlText w:val="•"/>
      <w:lvlJc w:val="left"/>
      <w:pPr>
        <w:ind w:left="2568" w:hanging="480"/>
      </w:pPr>
      <w:rPr>
        <w:rFonts w:hint="default"/>
      </w:rPr>
    </w:lvl>
    <w:lvl w:ilvl="3" w:tplc="50821C9A">
      <w:start w:val="1"/>
      <w:numFmt w:val="bullet"/>
      <w:lvlText w:val="•"/>
      <w:lvlJc w:val="left"/>
      <w:pPr>
        <w:ind w:left="3442" w:hanging="480"/>
      </w:pPr>
      <w:rPr>
        <w:rFonts w:hint="default"/>
      </w:rPr>
    </w:lvl>
    <w:lvl w:ilvl="4" w:tplc="C8B8D692">
      <w:start w:val="1"/>
      <w:numFmt w:val="bullet"/>
      <w:lvlText w:val="•"/>
      <w:lvlJc w:val="left"/>
      <w:pPr>
        <w:ind w:left="4316" w:hanging="480"/>
      </w:pPr>
      <w:rPr>
        <w:rFonts w:hint="default"/>
      </w:rPr>
    </w:lvl>
    <w:lvl w:ilvl="5" w:tplc="3C446646">
      <w:start w:val="1"/>
      <w:numFmt w:val="bullet"/>
      <w:lvlText w:val="•"/>
      <w:lvlJc w:val="left"/>
      <w:pPr>
        <w:ind w:left="5190" w:hanging="480"/>
      </w:pPr>
      <w:rPr>
        <w:rFonts w:hint="default"/>
      </w:rPr>
    </w:lvl>
    <w:lvl w:ilvl="6" w:tplc="ED08F728">
      <w:start w:val="1"/>
      <w:numFmt w:val="bullet"/>
      <w:lvlText w:val="•"/>
      <w:lvlJc w:val="left"/>
      <w:pPr>
        <w:ind w:left="6064" w:hanging="480"/>
      </w:pPr>
      <w:rPr>
        <w:rFonts w:hint="default"/>
      </w:rPr>
    </w:lvl>
    <w:lvl w:ilvl="7" w:tplc="3D28AFAC">
      <w:start w:val="1"/>
      <w:numFmt w:val="bullet"/>
      <w:lvlText w:val="•"/>
      <w:lvlJc w:val="left"/>
      <w:pPr>
        <w:ind w:left="6938" w:hanging="480"/>
      </w:pPr>
      <w:rPr>
        <w:rFonts w:hint="default"/>
      </w:rPr>
    </w:lvl>
    <w:lvl w:ilvl="8" w:tplc="C6844822">
      <w:start w:val="1"/>
      <w:numFmt w:val="bullet"/>
      <w:lvlText w:val="•"/>
      <w:lvlJc w:val="left"/>
      <w:pPr>
        <w:ind w:left="7812" w:hanging="480"/>
      </w:pPr>
      <w:rPr>
        <w:rFonts w:hint="default"/>
      </w:rPr>
    </w:lvl>
  </w:abstractNum>
  <w:abstractNum w:abstractNumId="14" w15:restartNumberingAfterBreak="0">
    <w:nsid w:val="41C152A9"/>
    <w:multiLevelType w:val="hybridMultilevel"/>
    <w:tmpl w:val="CF7698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C7530F"/>
    <w:multiLevelType w:val="hybridMultilevel"/>
    <w:tmpl w:val="784A1E1A"/>
    <w:lvl w:ilvl="0" w:tplc="38080E86">
      <w:start w:val="1"/>
      <w:numFmt w:val="lowerLetter"/>
      <w:lvlText w:val="%1."/>
      <w:lvlJc w:val="left"/>
      <w:pPr>
        <w:ind w:left="820" w:hanging="480"/>
      </w:pPr>
      <w:rPr>
        <w:rFonts w:ascii="Courier New" w:eastAsia="Courier New" w:hAnsi="Courier New" w:hint="default"/>
        <w:w w:val="99"/>
        <w:sz w:val="20"/>
        <w:szCs w:val="20"/>
      </w:rPr>
    </w:lvl>
    <w:lvl w:ilvl="1" w:tplc="7616A7AA">
      <w:start w:val="1"/>
      <w:numFmt w:val="bullet"/>
      <w:lvlText w:val="•"/>
      <w:lvlJc w:val="left"/>
      <w:pPr>
        <w:ind w:left="1694" w:hanging="480"/>
      </w:pPr>
      <w:rPr>
        <w:rFonts w:hint="default"/>
      </w:rPr>
    </w:lvl>
    <w:lvl w:ilvl="2" w:tplc="CB22634E">
      <w:start w:val="1"/>
      <w:numFmt w:val="bullet"/>
      <w:lvlText w:val="•"/>
      <w:lvlJc w:val="left"/>
      <w:pPr>
        <w:ind w:left="2568" w:hanging="480"/>
      </w:pPr>
      <w:rPr>
        <w:rFonts w:hint="default"/>
      </w:rPr>
    </w:lvl>
    <w:lvl w:ilvl="3" w:tplc="FC561E92">
      <w:start w:val="1"/>
      <w:numFmt w:val="bullet"/>
      <w:lvlText w:val="•"/>
      <w:lvlJc w:val="left"/>
      <w:pPr>
        <w:ind w:left="3442" w:hanging="480"/>
      </w:pPr>
      <w:rPr>
        <w:rFonts w:hint="default"/>
      </w:rPr>
    </w:lvl>
    <w:lvl w:ilvl="4" w:tplc="16062676">
      <w:start w:val="1"/>
      <w:numFmt w:val="bullet"/>
      <w:lvlText w:val="•"/>
      <w:lvlJc w:val="left"/>
      <w:pPr>
        <w:ind w:left="4316" w:hanging="480"/>
      </w:pPr>
      <w:rPr>
        <w:rFonts w:hint="default"/>
      </w:rPr>
    </w:lvl>
    <w:lvl w:ilvl="5" w:tplc="DCAE7FF0">
      <w:start w:val="1"/>
      <w:numFmt w:val="bullet"/>
      <w:lvlText w:val="•"/>
      <w:lvlJc w:val="left"/>
      <w:pPr>
        <w:ind w:left="5190" w:hanging="480"/>
      </w:pPr>
      <w:rPr>
        <w:rFonts w:hint="default"/>
      </w:rPr>
    </w:lvl>
    <w:lvl w:ilvl="6" w:tplc="A44C720C">
      <w:start w:val="1"/>
      <w:numFmt w:val="bullet"/>
      <w:lvlText w:val="•"/>
      <w:lvlJc w:val="left"/>
      <w:pPr>
        <w:ind w:left="6064" w:hanging="480"/>
      </w:pPr>
      <w:rPr>
        <w:rFonts w:hint="default"/>
      </w:rPr>
    </w:lvl>
    <w:lvl w:ilvl="7" w:tplc="8ED29F34">
      <w:start w:val="1"/>
      <w:numFmt w:val="bullet"/>
      <w:lvlText w:val="•"/>
      <w:lvlJc w:val="left"/>
      <w:pPr>
        <w:ind w:left="6938" w:hanging="480"/>
      </w:pPr>
      <w:rPr>
        <w:rFonts w:hint="default"/>
      </w:rPr>
    </w:lvl>
    <w:lvl w:ilvl="8" w:tplc="2ED29394">
      <w:start w:val="1"/>
      <w:numFmt w:val="bullet"/>
      <w:lvlText w:val="•"/>
      <w:lvlJc w:val="left"/>
      <w:pPr>
        <w:ind w:left="7812" w:hanging="480"/>
      </w:pPr>
      <w:rPr>
        <w:rFonts w:hint="default"/>
      </w:rPr>
    </w:lvl>
  </w:abstractNum>
  <w:abstractNum w:abstractNumId="16" w15:restartNumberingAfterBreak="0">
    <w:nsid w:val="55B134B3"/>
    <w:multiLevelType w:val="hybridMultilevel"/>
    <w:tmpl w:val="C910F1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136D6B"/>
    <w:multiLevelType w:val="hybridMultilevel"/>
    <w:tmpl w:val="F5707F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6A4BA0"/>
    <w:multiLevelType w:val="hybridMultilevel"/>
    <w:tmpl w:val="FF727DF0"/>
    <w:lvl w:ilvl="0" w:tplc="04090019">
      <w:start w:val="1"/>
      <w:numFmt w:val="lowerLetter"/>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9" w15:restartNumberingAfterBreak="0">
    <w:nsid w:val="5EE410AA"/>
    <w:multiLevelType w:val="hybridMultilevel"/>
    <w:tmpl w:val="0BF61E62"/>
    <w:lvl w:ilvl="0" w:tplc="F272B29E">
      <w:start w:val="1"/>
      <w:numFmt w:val="decimal"/>
      <w:lvlText w:val="%1."/>
      <w:lvlJc w:val="left"/>
      <w:pPr>
        <w:ind w:left="1080" w:hanging="360"/>
      </w:pPr>
      <w:rPr>
        <w:rFonts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357578B"/>
    <w:multiLevelType w:val="hybridMultilevel"/>
    <w:tmpl w:val="71A66A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492DCC"/>
    <w:multiLevelType w:val="hybridMultilevel"/>
    <w:tmpl w:val="35CAEA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006EF2"/>
    <w:multiLevelType w:val="hybridMultilevel"/>
    <w:tmpl w:val="034CB2E8"/>
    <w:lvl w:ilvl="0" w:tplc="19A64F7A">
      <w:start w:val="1"/>
      <w:numFmt w:val="lowerLetter"/>
      <w:lvlText w:val="%1."/>
      <w:lvlJc w:val="left"/>
      <w:pPr>
        <w:ind w:left="820" w:hanging="480"/>
      </w:pPr>
      <w:rPr>
        <w:rFonts w:ascii="Courier New" w:eastAsia="Courier New" w:hAnsi="Courier New" w:hint="default"/>
        <w:w w:val="99"/>
        <w:sz w:val="20"/>
        <w:szCs w:val="20"/>
      </w:rPr>
    </w:lvl>
    <w:lvl w:ilvl="1" w:tplc="6D6055F0">
      <w:start w:val="1"/>
      <w:numFmt w:val="bullet"/>
      <w:lvlText w:val="•"/>
      <w:lvlJc w:val="left"/>
      <w:pPr>
        <w:ind w:left="1682" w:hanging="480"/>
      </w:pPr>
      <w:rPr>
        <w:rFonts w:hint="default"/>
      </w:rPr>
    </w:lvl>
    <w:lvl w:ilvl="2" w:tplc="490A5A2C">
      <w:start w:val="1"/>
      <w:numFmt w:val="bullet"/>
      <w:lvlText w:val="•"/>
      <w:lvlJc w:val="left"/>
      <w:pPr>
        <w:ind w:left="2544" w:hanging="480"/>
      </w:pPr>
      <w:rPr>
        <w:rFonts w:hint="default"/>
      </w:rPr>
    </w:lvl>
    <w:lvl w:ilvl="3" w:tplc="A05EC120">
      <w:start w:val="1"/>
      <w:numFmt w:val="bullet"/>
      <w:lvlText w:val="•"/>
      <w:lvlJc w:val="left"/>
      <w:pPr>
        <w:ind w:left="3406" w:hanging="480"/>
      </w:pPr>
      <w:rPr>
        <w:rFonts w:hint="default"/>
      </w:rPr>
    </w:lvl>
    <w:lvl w:ilvl="4" w:tplc="9C9A3E66">
      <w:start w:val="1"/>
      <w:numFmt w:val="bullet"/>
      <w:lvlText w:val="•"/>
      <w:lvlJc w:val="left"/>
      <w:pPr>
        <w:ind w:left="4268" w:hanging="480"/>
      </w:pPr>
      <w:rPr>
        <w:rFonts w:hint="default"/>
      </w:rPr>
    </w:lvl>
    <w:lvl w:ilvl="5" w:tplc="183C2E56">
      <w:start w:val="1"/>
      <w:numFmt w:val="bullet"/>
      <w:lvlText w:val="•"/>
      <w:lvlJc w:val="left"/>
      <w:pPr>
        <w:ind w:left="5130" w:hanging="480"/>
      </w:pPr>
      <w:rPr>
        <w:rFonts w:hint="default"/>
      </w:rPr>
    </w:lvl>
    <w:lvl w:ilvl="6" w:tplc="F4C02892">
      <w:start w:val="1"/>
      <w:numFmt w:val="bullet"/>
      <w:lvlText w:val="•"/>
      <w:lvlJc w:val="left"/>
      <w:pPr>
        <w:ind w:left="5992" w:hanging="480"/>
      </w:pPr>
      <w:rPr>
        <w:rFonts w:hint="default"/>
      </w:rPr>
    </w:lvl>
    <w:lvl w:ilvl="7" w:tplc="C352CA74">
      <w:start w:val="1"/>
      <w:numFmt w:val="bullet"/>
      <w:lvlText w:val="•"/>
      <w:lvlJc w:val="left"/>
      <w:pPr>
        <w:ind w:left="6854" w:hanging="480"/>
      </w:pPr>
      <w:rPr>
        <w:rFonts w:hint="default"/>
      </w:rPr>
    </w:lvl>
    <w:lvl w:ilvl="8" w:tplc="67DAB3D0">
      <w:start w:val="1"/>
      <w:numFmt w:val="bullet"/>
      <w:lvlText w:val="•"/>
      <w:lvlJc w:val="left"/>
      <w:pPr>
        <w:ind w:left="7716" w:hanging="480"/>
      </w:pPr>
      <w:rPr>
        <w:rFonts w:hint="default"/>
      </w:rPr>
    </w:lvl>
  </w:abstractNum>
  <w:abstractNum w:abstractNumId="23" w15:restartNumberingAfterBreak="0">
    <w:nsid w:val="732A5D58"/>
    <w:multiLevelType w:val="hybridMultilevel"/>
    <w:tmpl w:val="9C5C19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E654AE"/>
    <w:multiLevelType w:val="hybridMultilevel"/>
    <w:tmpl w:val="2E840958"/>
    <w:lvl w:ilvl="0" w:tplc="7C789C7E">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8E82D02"/>
    <w:multiLevelType w:val="hybridMultilevel"/>
    <w:tmpl w:val="ACA6DE8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0"/>
  </w:num>
  <w:num w:numId="2">
    <w:abstractNumId w:val="4"/>
  </w:num>
  <w:num w:numId="3">
    <w:abstractNumId w:val="16"/>
  </w:num>
  <w:num w:numId="4">
    <w:abstractNumId w:val="1"/>
  </w:num>
  <w:num w:numId="5">
    <w:abstractNumId w:val="17"/>
  </w:num>
  <w:num w:numId="6">
    <w:abstractNumId w:val="15"/>
  </w:num>
  <w:num w:numId="7">
    <w:abstractNumId w:val="7"/>
  </w:num>
  <w:num w:numId="8">
    <w:abstractNumId w:val="22"/>
  </w:num>
  <w:num w:numId="9">
    <w:abstractNumId w:val="13"/>
  </w:num>
  <w:num w:numId="10">
    <w:abstractNumId w:val="0"/>
  </w:num>
  <w:num w:numId="11">
    <w:abstractNumId w:val="5"/>
  </w:num>
  <w:num w:numId="12">
    <w:abstractNumId w:val="18"/>
  </w:num>
  <w:num w:numId="13">
    <w:abstractNumId w:val="14"/>
  </w:num>
  <w:num w:numId="14">
    <w:abstractNumId w:val="23"/>
  </w:num>
  <w:num w:numId="15">
    <w:abstractNumId w:val="20"/>
  </w:num>
  <w:num w:numId="16">
    <w:abstractNumId w:val="25"/>
  </w:num>
  <w:num w:numId="17">
    <w:abstractNumId w:val="12"/>
  </w:num>
  <w:num w:numId="18">
    <w:abstractNumId w:val="11"/>
  </w:num>
  <w:num w:numId="19">
    <w:abstractNumId w:val="6"/>
  </w:num>
  <w:num w:numId="20">
    <w:abstractNumId w:val="9"/>
  </w:num>
  <w:num w:numId="21">
    <w:abstractNumId w:val="19"/>
  </w:num>
  <w:num w:numId="22">
    <w:abstractNumId w:val="3"/>
  </w:num>
  <w:num w:numId="23">
    <w:abstractNumId w:val="21"/>
  </w:num>
  <w:num w:numId="24">
    <w:abstractNumId w:val="8"/>
  </w:num>
  <w:num w:numId="25">
    <w:abstractNumId w:val="24"/>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84A"/>
    <w:rsid w:val="0000196F"/>
    <w:rsid w:val="00010B6E"/>
    <w:rsid w:val="00011E6B"/>
    <w:rsid w:val="00015DE2"/>
    <w:rsid w:val="00021C47"/>
    <w:rsid w:val="0003793D"/>
    <w:rsid w:val="00037B6F"/>
    <w:rsid w:val="00040E29"/>
    <w:rsid w:val="00050EA4"/>
    <w:rsid w:val="0005540E"/>
    <w:rsid w:val="0006079E"/>
    <w:rsid w:val="00064F22"/>
    <w:rsid w:val="00066353"/>
    <w:rsid w:val="000663E2"/>
    <w:rsid w:val="00077FB3"/>
    <w:rsid w:val="00080711"/>
    <w:rsid w:val="00083FFE"/>
    <w:rsid w:val="000853EA"/>
    <w:rsid w:val="00086D5C"/>
    <w:rsid w:val="00092672"/>
    <w:rsid w:val="000B221B"/>
    <w:rsid w:val="000C1432"/>
    <w:rsid w:val="000C6BA9"/>
    <w:rsid w:val="000D7FF8"/>
    <w:rsid w:val="000E007C"/>
    <w:rsid w:val="000E3CE3"/>
    <w:rsid w:val="000F46A4"/>
    <w:rsid w:val="000F4A30"/>
    <w:rsid w:val="000F6369"/>
    <w:rsid w:val="001277CE"/>
    <w:rsid w:val="00135715"/>
    <w:rsid w:val="00136F82"/>
    <w:rsid w:val="00137137"/>
    <w:rsid w:val="001403E2"/>
    <w:rsid w:val="00147797"/>
    <w:rsid w:val="00152C5D"/>
    <w:rsid w:val="0015712B"/>
    <w:rsid w:val="001573EA"/>
    <w:rsid w:val="001653B6"/>
    <w:rsid w:val="001671C4"/>
    <w:rsid w:val="00170191"/>
    <w:rsid w:val="00171AF7"/>
    <w:rsid w:val="00171C04"/>
    <w:rsid w:val="001871BD"/>
    <w:rsid w:val="001B3EC2"/>
    <w:rsid w:val="001C26FD"/>
    <w:rsid w:val="001C5B1D"/>
    <w:rsid w:val="001C5E0D"/>
    <w:rsid w:val="001C65D8"/>
    <w:rsid w:val="001C7AC4"/>
    <w:rsid w:val="001D2259"/>
    <w:rsid w:val="001D744E"/>
    <w:rsid w:val="001E4A8B"/>
    <w:rsid w:val="001F2F8B"/>
    <w:rsid w:val="00201116"/>
    <w:rsid w:val="0021073F"/>
    <w:rsid w:val="0021578E"/>
    <w:rsid w:val="00220C7C"/>
    <w:rsid w:val="0022495F"/>
    <w:rsid w:val="002310CB"/>
    <w:rsid w:val="00257671"/>
    <w:rsid w:val="00262B10"/>
    <w:rsid w:val="00266074"/>
    <w:rsid w:val="002723AD"/>
    <w:rsid w:val="0027488E"/>
    <w:rsid w:val="002751AA"/>
    <w:rsid w:val="002811AB"/>
    <w:rsid w:val="002A3799"/>
    <w:rsid w:val="002C64E2"/>
    <w:rsid w:val="002C7E9B"/>
    <w:rsid w:val="002D34D3"/>
    <w:rsid w:val="002F23FB"/>
    <w:rsid w:val="0030199E"/>
    <w:rsid w:val="003035B5"/>
    <w:rsid w:val="003119A3"/>
    <w:rsid w:val="00320039"/>
    <w:rsid w:val="00330706"/>
    <w:rsid w:val="00341B20"/>
    <w:rsid w:val="0034263B"/>
    <w:rsid w:val="003502D2"/>
    <w:rsid w:val="003507F3"/>
    <w:rsid w:val="00354CEC"/>
    <w:rsid w:val="0035782E"/>
    <w:rsid w:val="003579FF"/>
    <w:rsid w:val="00361C8D"/>
    <w:rsid w:val="0037050B"/>
    <w:rsid w:val="00375020"/>
    <w:rsid w:val="00396726"/>
    <w:rsid w:val="003973D7"/>
    <w:rsid w:val="003A2501"/>
    <w:rsid w:val="003A2FE9"/>
    <w:rsid w:val="003A7C09"/>
    <w:rsid w:val="003C3477"/>
    <w:rsid w:val="003C6A8E"/>
    <w:rsid w:val="003D68D4"/>
    <w:rsid w:val="003E1F90"/>
    <w:rsid w:val="003E20A2"/>
    <w:rsid w:val="003E70BE"/>
    <w:rsid w:val="00400285"/>
    <w:rsid w:val="004118BA"/>
    <w:rsid w:val="00421BE9"/>
    <w:rsid w:val="00422CBD"/>
    <w:rsid w:val="00426180"/>
    <w:rsid w:val="00431881"/>
    <w:rsid w:val="00433524"/>
    <w:rsid w:val="00433A05"/>
    <w:rsid w:val="00436604"/>
    <w:rsid w:val="0044321B"/>
    <w:rsid w:val="0045534B"/>
    <w:rsid w:val="00456732"/>
    <w:rsid w:val="004601A3"/>
    <w:rsid w:val="004667A3"/>
    <w:rsid w:val="00476CB2"/>
    <w:rsid w:val="0047721D"/>
    <w:rsid w:val="00480284"/>
    <w:rsid w:val="00480F94"/>
    <w:rsid w:val="0048208A"/>
    <w:rsid w:val="004821FF"/>
    <w:rsid w:val="004847CB"/>
    <w:rsid w:val="0048557C"/>
    <w:rsid w:val="004923E4"/>
    <w:rsid w:val="0049509B"/>
    <w:rsid w:val="004A36DF"/>
    <w:rsid w:val="004A3C03"/>
    <w:rsid w:val="004B7321"/>
    <w:rsid w:val="004C2910"/>
    <w:rsid w:val="004C36BB"/>
    <w:rsid w:val="004C5B99"/>
    <w:rsid w:val="004C6E61"/>
    <w:rsid w:val="004D3A8E"/>
    <w:rsid w:val="004E1C92"/>
    <w:rsid w:val="004F41B6"/>
    <w:rsid w:val="004F4C85"/>
    <w:rsid w:val="00504ADA"/>
    <w:rsid w:val="00506FA4"/>
    <w:rsid w:val="005102D0"/>
    <w:rsid w:val="005121B7"/>
    <w:rsid w:val="00515263"/>
    <w:rsid w:val="00521D8A"/>
    <w:rsid w:val="00525723"/>
    <w:rsid w:val="00540114"/>
    <w:rsid w:val="00540775"/>
    <w:rsid w:val="0054715E"/>
    <w:rsid w:val="00551834"/>
    <w:rsid w:val="005663F4"/>
    <w:rsid w:val="005670CF"/>
    <w:rsid w:val="0056784A"/>
    <w:rsid w:val="00574AF8"/>
    <w:rsid w:val="005848CE"/>
    <w:rsid w:val="00594742"/>
    <w:rsid w:val="005B30FF"/>
    <w:rsid w:val="005C196D"/>
    <w:rsid w:val="005D0807"/>
    <w:rsid w:val="005E0892"/>
    <w:rsid w:val="005E4683"/>
    <w:rsid w:val="005E5211"/>
    <w:rsid w:val="00616965"/>
    <w:rsid w:val="00617A04"/>
    <w:rsid w:val="00621472"/>
    <w:rsid w:val="00623CD0"/>
    <w:rsid w:val="00627F32"/>
    <w:rsid w:val="006317B8"/>
    <w:rsid w:val="0063244D"/>
    <w:rsid w:val="006333B8"/>
    <w:rsid w:val="00644D5A"/>
    <w:rsid w:val="006601D0"/>
    <w:rsid w:val="006649F5"/>
    <w:rsid w:val="00667F93"/>
    <w:rsid w:val="0068769D"/>
    <w:rsid w:val="00691996"/>
    <w:rsid w:val="006962A1"/>
    <w:rsid w:val="006A1A91"/>
    <w:rsid w:val="006B2AB7"/>
    <w:rsid w:val="006B58C2"/>
    <w:rsid w:val="006B68D8"/>
    <w:rsid w:val="006C10C3"/>
    <w:rsid w:val="006D3152"/>
    <w:rsid w:val="006D3B83"/>
    <w:rsid w:val="006D5FD0"/>
    <w:rsid w:val="006E0236"/>
    <w:rsid w:val="006E7191"/>
    <w:rsid w:val="006F5B31"/>
    <w:rsid w:val="006F628F"/>
    <w:rsid w:val="006F6DC9"/>
    <w:rsid w:val="0072470D"/>
    <w:rsid w:val="00726162"/>
    <w:rsid w:val="00741182"/>
    <w:rsid w:val="007521BF"/>
    <w:rsid w:val="007525C2"/>
    <w:rsid w:val="0075393E"/>
    <w:rsid w:val="007561D5"/>
    <w:rsid w:val="007630CF"/>
    <w:rsid w:val="0076423A"/>
    <w:rsid w:val="007645BA"/>
    <w:rsid w:val="007653A4"/>
    <w:rsid w:val="00775DF1"/>
    <w:rsid w:val="00794AD0"/>
    <w:rsid w:val="00796483"/>
    <w:rsid w:val="007B026A"/>
    <w:rsid w:val="007B1D46"/>
    <w:rsid w:val="007D110C"/>
    <w:rsid w:val="007D26A3"/>
    <w:rsid w:val="007E1C60"/>
    <w:rsid w:val="007E6491"/>
    <w:rsid w:val="007F6428"/>
    <w:rsid w:val="00800699"/>
    <w:rsid w:val="0080530D"/>
    <w:rsid w:val="00806C96"/>
    <w:rsid w:val="00810184"/>
    <w:rsid w:val="00814B6F"/>
    <w:rsid w:val="00823020"/>
    <w:rsid w:val="00825E32"/>
    <w:rsid w:val="00827C6D"/>
    <w:rsid w:val="00832518"/>
    <w:rsid w:val="00832723"/>
    <w:rsid w:val="008359DB"/>
    <w:rsid w:val="008415C0"/>
    <w:rsid w:val="00842F34"/>
    <w:rsid w:val="00846A39"/>
    <w:rsid w:val="00881544"/>
    <w:rsid w:val="00881DA1"/>
    <w:rsid w:val="00885385"/>
    <w:rsid w:val="008A058C"/>
    <w:rsid w:val="008A5076"/>
    <w:rsid w:val="008D5C4F"/>
    <w:rsid w:val="00910421"/>
    <w:rsid w:val="009112C7"/>
    <w:rsid w:val="00923911"/>
    <w:rsid w:val="0092764C"/>
    <w:rsid w:val="00935D74"/>
    <w:rsid w:val="00941DA0"/>
    <w:rsid w:val="00946E7E"/>
    <w:rsid w:val="009525FB"/>
    <w:rsid w:val="00965A9A"/>
    <w:rsid w:val="00966F83"/>
    <w:rsid w:val="00997B99"/>
    <w:rsid w:val="009A28CC"/>
    <w:rsid w:val="009B334A"/>
    <w:rsid w:val="009C4B7C"/>
    <w:rsid w:val="009D0950"/>
    <w:rsid w:val="009D0DE2"/>
    <w:rsid w:val="009E5E85"/>
    <w:rsid w:val="009E6846"/>
    <w:rsid w:val="00A067E3"/>
    <w:rsid w:val="00A10B4F"/>
    <w:rsid w:val="00A11253"/>
    <w:rsid w:val="00A2718A"/>
    <w:rsid w:val="00A30F1F"/>
    <w:rsid w:val="00A3193A"/>
    <w:rsid w:val="00A46960"/>
    <w:rsid w:val="00A50036"/>
    <w:rsid w:val="00A5293D"/>
    <w:rsid w:val="00A55B7B"/>
    <w:rsid w:val="00A57FA6"/>
    <w:rsid w:val="00A65145"/>
    <w:rsid w:val="00A669DB"/>
    <w:rsid w:val="00A84559"/>
    <w:rsid w:val="00A8473E"/>
    <w:rsid w:val="00A937B0"/>
    <w:rsid w:val="00A9420A"/>
    <w:rsid w:val="00A96378"/>
    <w:rsid w:val="00AA602D"/>
    <w:rsid w:val="00AB3FEE"/>
    <w:rsid w:val="00AB4EF6"/>
    <w:rsid w:val="00AC4D89"/>
    <w:rsid w:val="00AC5951"/>
    <w:rsid w:val="00AE14AA"/>
    <w:rsid w:val="00AE2404"/>
    <w:rsid w:val="00AE69AC"/>
    <w:rsid w:val="00AF2713"/>
    <w:rsid w:val="00AF275C"/>
    <w:rsid w:val="00AF2E28"/>
    <w:rsid w:val="00AF6D72"/>
    <w:rsid w:val="00B14D48"/>
    <w:rsid w:val="00B17B88"/>
    <w:rsid w:val="00B231EF"/>
    <w:rsid w:val="00B30A68"/>
    <w:rsid w:val="00B30D6A"/>
    <w:rsid w:val="00B36AA1"/>
    <w:rsid w:val="00B739FA"/>
    <w:rsid w:val="00B75E38"/>
    <w:rsid w:val="00B8214B"/>
    <w:rsid w:val="00B8232D"/>
    <w:rsid w:val="00B848F3"/>
    <w:rsid w:val="00B859FE"/>
    <w:rsid w:val="00B85E1E"/>
    <w:rsid w:val="00B95117"/>
    <w:rsid w:val="00B972C5"/>
    <w:rsid w:val="00BB153C"/>
    <w:rsid w:val="00BC1712"/>
    <w:rsid w:val="00BC64A3"/>
    <w:rsid w:val="00BE4951"/>
    <w:rsid w:val="00BF05EE"/>
    <w:rsid w:val="00C10AD7"/>
    <w:rsid w:val="00C11B29"/>
    <w:rsid w:val="00C342A8"/>
    <w:rsid w:val="00C362D0"/>
    <w:rsid w:val="00C4108D"/>
    <w:rsid w:val="00C415A2"/>
    <w:rsid w:val="00C41757"/>
    <w:rsid w:val="00C44250"/>
    <w:rsid w:val="00C63CE1"/>
    <w:rsid w:val="00C654CB"/>
    <w:rsid w:val="00C67E5C"/>
    <w:rsid w:val="00C77DD0"/>
    <w:rsid w:val="00C800CE"/>
    <w:rsid w:val="00C81766"/>
    <w:rsid w:val="00C873C0"/>
    <w:rsid w:val="00CA0CB0"/>
    <w:rsid w:val="00CA480E"/>
    <w:rsid w:val="00CA6FEE"/>
    <w:rsid w:val="00CB142A"/>
    <w:rsid w:val="00CB314B"/>
    <w:rsid w:val="00CB33AF"/>
    <w:rsid w:val="00CB659F"/>
    <w:rsid w:val="00CB6C25"/>
    <w:rsid w:val="00CC1372"/>
    <w:rsid w:val="00CC2148"/>
    <w:rsid w:val="00CC5B84"/>
    <w:rsid w:val="00CD5B07"/>
    <w:rsid w:val="00CE44EE"/>
    <w:rsid w:val="00CE4693"/>
    <w:rsid w:val="00CF6FAC"/>
    <w:rsid w:val="00D00971"/>
    <w:rsid w:val="00D02187"/>
    <w:rsid w:val="00D0673F"/>
    <w:rsid w:val="00D12AAF"/>
    <w:rsid w:val="00D13DFC"/>
    <w:rsid w:val="00D14203"/>
    <w:rsid w:val="00D21107"/>
    <w:rsid w:val="00D24965"/>
    <w:rsid w:val="00D33E85"/>
    <w:rsid w:val="00D42541"/>
    <w:rsid w:val="00D44C78"/>
    <w:rsid w:val="00D5150D"/>
    <w:rsid w:val="00D551AE"/>
    <w:rsid w:val="00D55F3E"/>
    <w:rsid w:val="00D579AA"/>
    <w:rsid w:val="00D731FB"/>
    <w:rsid w:val="00DA03A5"/>
    <w:rsid w:val="00DA6642"/>
    <w:rsid w:val="00DB0051"/>
    <w:rsid w:val="00DB53ED"/>
    <w:rsid w:val="00DB5850"/>
    <w:rsid w:val="00DC0AF2"/>
    <w:rsid w:val="00DC1172"/>
    <w:rsid w:val="00DC294D"/>
    <w:rsid w:val="00DC3D38"/>
    <w:rsid w:val="00DC3E8D"/>
    <w:rsid w:val="00DD01E9"/>
    <w:rsid w:val="00DD0558"/>
    <w:rsid w:val="00DD3292"/>
    <w:rsid w:val="00DD41DB"/>
    <w:rsid w:val="00DD4E1F"/>
    <w:rsid w:val="00DE6700"/>
    <w:rsid w:val="00E00C78"/>
    <w:rsid w:val="00E02055"/>
    <w:rsid w:val="00E20509"/>
    <w:rsid w:val="00E33F1A"/>
    <w:rsid w:val="00E43549"/>
    <w:rsid w:val="00E4568F"/>
    <w:rsid w:val="00E50C2B"/>
    <w:rsid w:val="00E62491"/>
    <w:rsid w:val="00E74EEE"/>
    <w:rsid w:val="00E925EA"/>
    <w:rsid w:val="00E963BA"/>
    <w:rsid w:val="00EA4B55"/>
    <w:rsid w:val="00EB23B6"/>
    <w:rsid w:val="00ED1EB4"/>
    <w:rsid w:val="00ED22E1"/>
    <w:rsid w:val="00ED3257"/>
    <w:rsid w:val="00ED364F"/>
    <w:rsid w:val="00EE0F27"/>
    <w:rsid w:val="00EE3939"/>
    <w:rsid w:val="00EE447F"/>
    <w:rsid w:val="00EF4D5D"/>
    <w:rsid w:val="00EF7F83"/>
    <w:rsid w:val="00F132A8"/>
    <w:rsid w:val="00F14920"/>
    <w:rsid w:val="00F31782"/>
    <w:rsid w:val="00F3390C"/>
    <w:rsid w:val="00F35AAC"/>
    <w:rsid w:val="00F52365"/>
    <w:rsid w:val="00F53D00"/>
    <w:rsid w:val="00F567C4"/>
    <w:rsid w:val="00F669BB"/>
    <w:rsid w:val="00F67FCD"/>
    <w:rsid w:val="00F81992"/>
    <w:rsid w:val="00F81C5D"/>
    <w:rsid w:val="00F953AE"/>
    <w:rsid w:val="00FB06F0"/>
    <w:rsid w:val="00FB77D9"/>
    <w:rsid w:val="00FC5328"/>
    <w:rsid w:val="00FC5664"/>
    <w:rsid w:val="00FE2F31"/>
    <w:rsid w:val="00FF2A88"/>
    <w:rsid w:val="00FF4DFD"/>
    <w:rsid w:val="00FF5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4801F"/>
  <w15:docId w15:val="{C7D0A2AC-E794-488C-BC89-3E31D285F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784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78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784A"/>
  </w:style>
  <w:style w:type="paragraph" w:styleId="Footer">
    <w:name w:val="footer"/>
    <w:basedOn w:val="Normal"/>
    <w:link w:val="FooterChar"/>
    <w:uiPriority w:val="99"/>
    <w:unhideWhenUsed/>
    <w:rsid w:val="005678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784A"/>
  </w:style>
  <w:style w:type="paragraph" w:styleId="BodyText">
    <w:name w:val="Body Text"/>
    <w:basedOn w:val="Normal"/>
    <w:link w:val="BodyTextChar"/>
    <w:uiPriority w:val="1"/>
    <w:qFormat/>
    <w:rsid w:val="00F53D00"/>
    <w:pPr>
      <w:widowControl w:val="0"/>
      <w:spacing w:after="0" w:line="240" w:lineRule="auto"/>
      <w:ind w:left="319"/>
    </w:pPr>
    <w:rPr>
      <w:rFonts w:ascii="Courier New" w:eastAsia="Courier New" w:hAnsi="Courier New"/>
      <w:sz w:val="20"/>
      <w:szCs w:val="20"/>
    </w:rPr>
  </w:style>
  <w:style w:type="character" w:customStyle="1" w:styleId="BodyTextChar">
    <w:name w:val="Body Text Char"/>
    <w:basedOn w:val="DefaultParagraphFont"/>
    <w:link w:val="BodyText"/>
    <w:uiPriority w:val="1"/>
    <w:rsid w:val="00F53D00"/>
    <w:rPr>
      <w:rFonts w:ascii="Courier New" w:eastAsia="Courier New" w:hAnsi="Courier New"/>
      <w:sz w:val="20"/>
      <w:szCs w:val="20"/>
    </w:rPr>
  </w:style>
  <w:style w:type="paragraph" w:styleId="ListParagraph">
    <w:name w:val="List Paragraph"/>
    <w:basedOn w:val="Normal"/>
    <w:uiPriority w:val="1"/>
    <w:qFormat/>
    <w:rsid w:val="00F567C4"/>
    <w:pPr>
      <w:widowControl w:val="0"/>
      <w:spacing w:after="0" w:line="240" w:lineRule="auto"/>
    </w:pPr>
    <w:rPr>
      <w:rFonts w:ascii="Arial Narrow" w:hAnsi="Arial Narrow"/>
      <w:sz w:val="20"/>
    </w:rPr>
  </w:style>
  <w:style w:type="character" w:customStyle="1" w:styleId="Global">
    <w:name w:val="Global"/>
    <w:rsid w:val="00DA03A5"/>
    <w:rPr>
      <w:color w:val="008000"/>
    </w:rPr>
  </w:style>
  <w:style w:type="paragraph" w:customStyle="1" w:styleId="CSILevel2N">
    <w:name w:val="CSILevel2N"/>
    <w:basedOn w:val="Normal"/>
    <w:rsid w:val="00DA03A5"/>
    <w:pPr>
      <w:keepNext/>
      <w:tabs>
        <w:tab w:val="left" w:pos="530"/>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before="80" w:after="0" w:line="240" w:lineRule="auto"/>
      <w:ind w:left="530" w:hanging="530"/>
    </w:pPr>
    <w:rPr>
      <w:rFonts w:ascii="Arial" w:eastAsia="Arial" w:hAnsi="Arial" w:cs="Arial"/>
      <w:b/>
      <w:bCs/>
      <w:sz w:val="20"/>
      <w:szCs w:val="20"/>
    </w:rPr>
  </w:style>
  <w:style w:type="paragraph" w:customStyle="1" w:styleId="CSILevel3N">
    <w:name w:val="CSILevel3N"/>
    <w:basedOn w:val="Normal"/>
    <w:rsid w:val="00DA03A5"/>
    <w:pPr>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after="0" w:line="240" w:lineRule="auto"/>
      <w:ind w:left="900" w:hanging="420"/>
    </w:pPr>
    <w:rPr>
      <w:rFonts w:ascii="Arial" w:eastAsia="Arial" w:hAnsi="Arial" w:cs="Arial"/>
      <w:sz w:val="20"/>
      <w:szCs w:val="20"/>
    </w:rPr>
  </w:style>
  <w:style w:type="paragraph" w:styleId="BalloonText">
    <w:name w:val="Balloon Text"/>
    <w:basedOn w:val="Normal"/>
    <w:link w:val="BalloonTextChar"/>
    <w:uiPriority w:val="99"/>
    <w:semiHidden/>
    <w:unhideWhenUsed/>
    <w:rsid w:val="00EB23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23B6"/>
    <w:rPr>
      <w:rFonts w:ascii="Tahoma" w:hAnsi="Tahoma" w:cs="Tahoma"/>
      <w:sz w:val="16"/>
      <w:szCs w:val="16"/>
    </w:rPr>
  </w:style>
  <w:style w:type="character" w:styleId="CommentReference">
    <w:name w:val="annotation reference"/>
    <w:basedOn w:val="DefaultParagraphFont"/>
    <w:uiPriority w:val="99"/>
    <w:semiHidden/>
    <w:unhideWhenUsed/>
    <w:rsid w:val="00EB23B6"/>
    <w:rPr>
      <w:sz w:val="16"/>
      <w:szCs w:val="16"/>
    </w:rPr>
  </w:style>
  <w:style w:type="paragraph" w:styleId="CommentText">
    <w:name w:val="annotation text"/>
    <w:basedOn w:val="Normal"/>
    <w:link w:val="CommentTextChar"/>
    <w:uiPriority w:val="99"/>
    <w:semiHidden/>
    <w:unhideWhenUsed/>
    <w:rsid w:val="00EB23B6"/>
    <w:pPr>
      <w:spacing w:line="240" w:lineRule="auto"/>
    </w:pPr>
    <w:rPr>
      <w:sz w:val="20"/>
      <w:szCs w:val="20"/>
    </w:rPr>
  </w:style>
  <w:style w:type="character" w:customStyle="1" w:styleId="CommentTextChar">
    <w:name w:val="Comment Text Char"/>
    <w:basedOn w:val="DefaultParagraphFont"/>
    <w:link w:val="CommentText"/>
    <w:uiPriority w:val="99"/>
    <w:semiHidden/>
    <w:rsid w:val="00EB23B6"/>
    <w:rPr>
      <w:sz w:val="20"/>
      <w:szCs w:val="20"/>
    </w:rPr>
  </w:style>
  <w:style w:type="paragraph" w:styleId="CommentSubject">
    <w:name w:val="annotation subject"/>
    <w:basedOn w:val="CommentText"/>
    <w:next w:val="CommentText"/>
    <w:link w:val="CommentSubjectChar"/>
    <w:uiPriority w:val="99"/>
    <w:semiHidden/>
    <w:unhideWhenUsed/>
    <w:rsid w:val="00EB23B6"/>
    <w:rPr>
      <w:b/>
      <w:bCs/>
    </w:rPr>
  </w:style>
  <w:style w:type="character" w:customStyle="1" w:styleId="CommentSubjectChar">
    <w:name w:val="Comment Subject Char"/>
    <w:basedOn w:val="CommentTextChar"/>
    <w:link w:val="CommentSubject"/>
    <w:uiPriority w:val="99"/>
    <w:semiHidden/>
    <w:rsid w:val="00EB23B6"/>
    <w:rPr>
      <w:b/>
      <w:bCs/>
      <w:sz w:val="20"/>
      <w:szCs w:val="20"/>
    </w:rPr>
  </w:style>
  <w:style w:type="character" w:styleId="PlaceholderText">
    <w:name w:val="Placeholder Text"/>
    <w:basedOn w:val="DefaultParagraphFont"/>
    <w:uiPriority w:val="99"/>
    <w:semiHidden/>
    <w:rsid w:val="004601A3"/>
    <w:rPr>
      <w:color w:val="808080"/>
    </w:rPr>
  </w:style>
  <w:style w:type="paragraph" w:customStyle="1" w:styleId="ART">
    <w:name w:val="ART"/>
    <w:basedOn w:val="Normal"/>
    <w:next w:val="Normal"/>
    <w:rsid w:val="000853EA"/>
    <w:pPr>
      <w:keepNext/>
      <w:numPr>
        <w:ilvl w:val="3"/>
        <w:numId w:val="26"/>
      </w:numPr>
      <w:tabs>
        <w:tab w:val="left" w:pos="432"/>
      </w:tabs>
      <w:suppressAutoHyphens/>
      <w:spacing w:before="120" w:after="0" w:line="240" w:lineRule="auto"/>
      <w:jc w:val="both"/>
      <w:outlineLvl w:val="1"/>
    </w:pPr>
    <w:rPr>
      <w:rFonts w:ascii="Arial Narrow" w:eastAsia="Times New Roman" w:hAnsi="Arial Narrow" w:cs="Times New Roman"/>
      <w:b/>
      <w:caps/>
      <w:sz w:val="20"/>
      <w:szCs w:val="20"/>
    </w:rPr>
  </w:style>
  <w:style w:type="paragraph" w:customStyle="1" w:styleId="DST">
    <w:name w:val="DST"/>
    <w:basedOn w:val="Normal"/>
    <w:next w:val="Normal"/>
    <w:rsid w:val="000853EA"/>
    <w:pPr>
      <w:numPr>
        <w:ilvl w:val="2"/>
        <w:numId w:val="26"/>
      </w:numPr>
      <w:suppressAutoHyphens/>
      <w:spacing w:before="240" w:after="0" w:line="240" w:lineRule="auto"/>
      <w:jc w:val="both"/>
      <w:outlineLvl w:val="0"/>
    </w:pPr>
    <w:rPr>
      <w:rFonts w:ascii="Courier New" w:eastAsia="Times New Roman" w:hAnsi="Courier New" w:cs="Courier New"/>
      <w:sz w:val="20"/>
      <w:szCs w:val="20"/>
    </w:rPr>
  </w:style>
  <w:style w:type="paragraph" w:customStyle="1" w:styleId="PR1">
    <w:name w:val="PR1"/>
    <w:basedOn w:val="Normal"/>
    <w:rsid w:val="000853EA"/>
    <w:pPr>
      <w:numPr>
        <w:ilvl w:val="4"/>
        <w:numId w:val="26"/>
      </w:numPr>
      <w:tabs>
        <w:tab w:val="left" w:pos="432"/>
      </w:tabs>
      <w:suppressAutoHyphens/>
      <w:spacing w:before="120" w:after="0" w:line="240" w:lineRule="auto"/>
      <w:jc w:val="both"/>
      <w:outlineLvl w:val="2"/>
    </w:pPr>
    <w:rPr>
      <w:rFonts w:ascii="Arial Narrow" w:eastAsia="Times New Roman" w:hAnsi="Arial Narrow" w:cs="Times New Roman"/>
      <w:sz w:val="20"/>
      <w:szCs w:val="20"/>
    </w:rPr>
  </w:style>
  <w:style w:type="paragraph" w:customStyle="1" w:styleId="PR2">
    <w:name w:val="PR2"/>
    <w:basedOn w:val="Normal"/>
    <w:rsid w:val="000853EA"/>
    <w:pPr>
      <w:numPr>
        <w:ilvl w:val="5"/>
        <w:numId w:val="26"/>
      </w:numPr>
      <w:tabs>
        <w:tab w:val="left" w:pos="864"/>
      </w:tabs>
      <w:suppressAutoHyphens/>
      <w:spacing w:after="0" w:line="240" w:lineRule="auto"/>
      <w:ind w:left="720"/>
      <w:jc w:val="both"/>
      <w:outlineLvl w:val="3"/>
    </w:pPr>
    <w:rPr>
      <w:rFonts w:ascii="Arial Narrow" w:eastAsia="Times New Roman" w:hAnsi="Arial Narrow" w:cs="Times New Roman"/>
      <w:sz w:val="20"/>
      <w:szCs w:val="20"/>
    </w:rPr>
  </w:style>
  <w:style w:type="paragraph" w:customStyle="1" w:styleId="PR3">
    <w:name w:val="PR3"/>
    <w:basedOn w:val="Normal"/>
    <w:rsid w:val="000853EA"/>
    <w:pPr>
      <w:numPr>
        <w:ilvl w:val="6"/>
        <w:numId w:val="26"/>
      </w:numPr>
      <w:tabs>
        <w:tab w:val="left" w:pos="1296"/>
      </w:tabs>
      <w:suppressAutoHyphens/>
      <w:spacing w:after="0" w:line="240" w:lineRule="auto"/>
      <w:jc w:val="both"/>
      <w:outlineLvl w:val="4"/>
    </w:pPr>
    <w:rPr>
      <w:rFonts w:ascii="Arial Narrow" w:eastAsia="Times New Roman" w:hAnsi="Arial Narrow" w:cs="Times New Roman"/>
      <w:sz w:val="20"/>
      <w:szCs w:val="20"/>
    </w:rPr>
  </w:style>
  <w:style w:type="paragraph" w:customStyle="1" w:styleId="PR4">
    <w:name w:val="PR4"/>
    <w:basedOn w:val="Normal"/>
    <w:rsid w:val="000853EA"/>
    <w:pPr>
      <w:numPr>
        <w:ilvl w:val="7"/>
        <w:numId w:val="26"/>
      </w:numPr>
      <w:tabs>
        <w:tab w:val="left" w:pos="1728"/>
      </w:tabs>
      <w:suppressAutoHyphens/>
      <w:spacing w:after="0" w:line="240" w:lineRule="auto"/>
      <w:jc w:val="both"/>
      <w:outlineLvl w:val="5"/>
    </w:pPr>
    <w:rPr>
      <w:rFonts w:ascii="Arial Narrow" w:eastAsia="Times New Roman" w:hAnsi="Arial Narrow" w:cs="Times New Roman"/>
      <w:sz w:val="20"/>
      <w:szCs w:val="20"/>
    </w:rPr>
  </w:style>
  <w:style w:type="paragraph" w:customStyle="1" w:styleId="PR5">
    <w:name w:val="PR5"/>
    <w:basedOn w:val="Normal"/>
    <w:rsid w:val="000853EA"/>
    <w:pPr>
      <w:numPr>
        <w:ilvl w:val="8"/>
        <w:numId w:val="26"/>
      </w:numPr>
      <w:tabs>
        <w:tab w:val="left" w:pos="3168"/>
        <w:tab w:val="left" w:pos="4320"/>
      </w:tabs>
      <w:suppressAutoHyphens/>
      <w:spacing w:after="0" w:line="240" w:lineRule="auto"/>
      <w:jc w:val="both"/>
      <w:outlineLvl w:val="6"/>
    </w:pPr>
    <w:rPr>
      <w:rFonts w:ascii="Arial Narrow" w:eastAsia="Times New Roman" w:hAnsi="Arial Narrow" w:cs="Times New Roman"/>
      <w:sz w:val="20"/>
      <w:szCs w:val="20"/>
    </w:rPr>
  </w:style>
  <w:style w:type="paragraph" w:customStyle="1" w:styleId="PRT">
    <w:name w:val="PRT"/>
    <w:basedOn w:val="Normal"/>
    <w:next w:val="ART"/>
    <w:rsid w:val="000853EA"/>
    <w:pPr>
      <w:keepNext/>
      <w:numPr>
        <w:numId w:val="26"/>
      </w:numPr>
      <w:suppressAutoHyphens/>
      <w:spacing w:after="0" w:line="240" w:lineRule="auto"/>
      <w:jc w:val="center"/>
      <w:outlineLvl w:val="0"/>
    </w:pPr>
    <w:rPr>
      <w:rFonts w:ascii="Arial Narrow" w:eastAsia="Times New Roman" w:hAnsi="Arial Narrow" w:cs="Times New Roman"/>
      <w:vanish/>
      <w:sz w:val="20"/>
      <w:szCs w:val="20"/>
    </w:rPr>
  </w:style>
  <w:style w:type="paragraph" w:customStyle="1" w:styleId="SUT">
    <w:name w:val="SUT"/>
    <w:basedOn w:val="Normal"/>
    <w:next w:val="PR1"/>
    <w:rsid w:val="000853EA"/>
    <w:pPr>
      <w:numPr>
        <w:ilvl w:val="1"/>
        <w:numId w:val="26"/>
      </w:numPr>
      <w:suppressAutoHyphens/>
      <w:spacing w:before="240" w:after="0" w:line="240" w:lineRule="auto"/>
      <w:jc w:val="both"/>
      <w:outlineLvl w:val="0"/>
    </w:pPr>
    <w:rPr>
      <w:rFonts w:ascii="Courier New" w:eastAsia="Times New Roman" w:hAnsi="Courier New" w:cs="Courier New"/>
      <w:sz w:val="20"/>
      <w:szCs w:val="20"/>
    </w:rPr>
  </w:style>
  <w:style w:type="character" w:styleId="Strong">
    <w:name w:val="Strong"/>
    <w:basedOn w:val="DefaultParagraphFont"/>
    <w:uiPriority w:val="22"/>
    <w:qFormat/>
    <w:rsid w:val="000853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0849063">
      <w:bodyDiv w:val="1"/>
      <w:marLeft w:val="0"/>
      <w:marRight w:val="0"/>
      <w:marTop w:val="0"/>
      <w:marBottom w:val="0"/>
      <w:divBdr>
        <w:top w:val="none" w:sz="0" w:space="0" w:color="auto"/>
        <w:left w:val="none" w:sz="0" w:space="0" w:color="auto"/>
        <w:bottom w:val="none" w:sz="0" w:space="0" w:color="auto"/>
        <w:right w:val="none" w:sz="0" w:space="0" w:color="auto"/>
      </w:divBdr>
    </w:div>
    <w:div w:id="1879586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D3EFE9-61CC-4CCC-8DEC-CBE4B5541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2537</Words>
  <Characters>14467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Nordstrom</dc:creator>
  <cp:lastModifiedBy>Dugan, M. Glenna</cp:lastModifiedBy>
  <cp:revision>4</cp:revision>
  <cp:lastPrinted>2021-06-25T03:32:00Z</cp:lastPrinted>
  <dcterms:created xsi:type="dcterms:W3CDTF">2021-09-16T21:27:00Z</dcterms:created>
  <dcterms:modified xsi:type="dcterms:W3CDTF">2021-09-24T19:33:00Z</dcterms:modified>
</cp:coreProperties>
</file>